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5805"/>
        <w:gridCol w:w="3420"/>
      </w:tblGrid>
      <w:tr w:rsidR="00A46BEB"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A46BEB" w:rsidRPr="00305830" w:rsidRDefault="00A46BEB"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6BEB" w:rsidRDefault="00A46BEB" w:rsidP="003F404A">
            <w:pPr>
              <w:spacing w:after="0" w:line="240" w:lineRule="auto"/>
              <w:jc w:val="center"/>
              <w:rPr>
                <w:rFonts w:ascii="Times New Roman" w:eastAsia="Times New Roman" w:hAnsi="Times New Roman"/>
                <w:sz w:val="20"/>
                <w:szCs w:val="20"/>
                <w:lang w:eastAsia="ru-RU"/>
              </w:rPr>
            </w:pPr>
            <w:bookmarkStart w:id="0" w:name="z50"/>
            <w:bookmarkEnd w:id="0"/>
          </w:p>
          <w:p w:rsidR="00A46BEB" w:rsidRDefault="00A46BEB" w:rsidP="003F404A">
            <w:pPr>
              <w:spacing w:after="0" w:line="240" w:lineRule="auto"/>
              <w:jc w:val="center"/>
              <w:rPr>
                <w:rFonts w:ascii="Times New Roman" w:eastAsia="Times New Roman" w:hAnsi="Times New Roman"/>
                <w:sz w:val="20"/>
                <w:szCs w:val="20"/>
                <w:lang w:eastAsia="ru-RU"/>
              </w:rPr>
            </w:pPr>
          </w:p>
          <w:p w:rsidR="00A46BEB" w:rsidRPr="00305830" w:rsidRDefault="00A46BEB"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Қазақстан Республикасы</w:t>
            </w:r>
            <w:proofErr w:type="gramStart"/>
            <w:r w:rsidRPr="00305830">
              <w:rPr>
                <w:rFonts w:ascii="Times New Roman" w:eastAsia="Times New Roman" w:hAnsi="Times New Roman"/>
                <w:sz w:val="20"/>
                <w:szCs w:val="20"/>
                <w:lang w:eastAsia="ru-RU"/>
              </w:rPr>
              <w:br/>
              <w:t>Б</w:t>
            </w:r>
            <w:proofErr w:type="gramEnd"/>
            <w:r w:rsidRPr="00305830">
              <w:rPr>
                <w:rFonts w:ascii="Times New Roman" w:eastAsia="Times New Roman" w:hAnsi="Times New Roman"/>
                <w:sz w:val="20"/>
                <w:szCs w:val="20"/>
                <w:lang w:eastAsia="ru-RU"/>
              </w:rPr>
              <w:t>ілім және ғылым министрінің</w:t>
            </w:r>
            <w:r w:rsidRPr="00305830">
              <w:rPr>
                <w:rFonts w:ascii="Times New Roman" w:eastAsia="Times New Roman" w:hAnsi="Times New Roman"/>
                <w:sz w:val="20"/>
                <w:szCs w:val="20"/>
                <w:lang w:eastAsia="ru-RU"/>
              </w:rPr>
              <w:br/>
              <w:t>2015 жылғы 7 сәуірдегі</w:t>
            </w:r>
            <w:r w:rsidRPr="00305830">
              <w:rPr>
                <w:rFonts w:ascii="Times New Roman" w:eastAsia="Times New Roman" w:hAnsi="Times New Roman"/>
                <w:sz w:val="20"/>
                <w:szCs w:val="20"/>
                <w:lang w:eastAsia="ru-RU"/>
              </w:rPr>
              <w:br/>
              <w:t>№ 170 бұйрығына</w:t>
            </w:r>
            <w:r w:rsidRPr="00305830">
              <w:rPr>
                <w:rFonts w:ascii="Times New Roman" w:eastAsia="Times New Roman" w:hAnsi="Times New Roman"/>
                <w:sz w:val="20"/>
                <w:szCs w:val="20"/>
                <w:lang w:eastAsia="ru-RU"/>
              </w:rPr>
              <w:br/>
              <w:t>2-қосымша</w:t>
            </w:r>
          </w:p>
        </w:tc>
      </w:tr>
    </w:tbl>
    <w:p w:rsidR="00A46BEB" w:rsidRPr="00305830" w:rsidRDefault="00A46BEB" w:rsidP="00A46BEB">
      <w:pPr>
        <w:spacing w:after="0"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 xml:space="preserve">"Орта білім беретін үздік ұйым" грантын тағайындау конкурсына қатысу үшін құжаттарды қабылдау" мемлекеттік </w:t>
      </w:r>
      <w:proofErr w:type="gramStart"/>
      <w:r w:rsidRPr="00305830">
        <w:rPr>
          <w:rFonts w:ascii="Courier New" w:eastAsia="Times New Roman" w:hAnsi="Courier New" w:cs="Courier New"/>
          <w:color w:val="1E1E1E"/>
          <w:sz w:val="32"/>
          <w:szCs w:val="32"/>
          <w:lang w:eastAsia="ru-RU"/>
        </w:rPr>
        <w:t>к</w:t>
      </w:r>
      <w:proofErr w:type="gramEnd"/>
      <w:r w:rsidRPr="00305830">
        <w:rPr>
          <w:rFonts w:ascii="Courier New" w:eastAsia="Times New Roman" w:hAnsi="Courier New" w:cs="Courier New"/>
          <w:color w:val="1E1E1E"/>
          <w:sz w:val="32"/>
          <w:szCs w:val="32"/>
          <w:lang w:eastAsia="ru-RU"/>
        </w:rPr>
        <w:t>өрсетілетін қызмет стандарты</w:t>
      </w:r>
      <w:r w:rsidRPr="00305830">
        <w:rPr>
          <w:rFonts w:ascii="Courier New" w:eastAsia="Times New Roman" w:hAnsi="Courier New" w:cs="Courier New"/>
          <w:color w:val="1E1E1E"/>
          <w:sz w:val="32"/>
          <w:szCs w:val="32"/>
          <w:lang w:eastAsia="ru-RU"/>
        </w:rPr>
        <w:br/>
        <w:t>1. Жалпы ережелер</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1. "Орта білім беретін үздік ұйым" грантын тағайындау конкурсына қатысу үшін құжаттарды қабылдау" мемлекеттік </w:t>
      </w:r>
      <w:proofErr w:type="gramStart"/>
      <w:r w:rsidRPr="00305830">
        <w:rPr>
          <w:rFonts w:ascii="Courier New" w:eastAsia="Times New Roman" w:hAnsi="Courier New" w:cs="Courier New"/>
          <w:color w:val="000000"/>
          <w:spacing w:val="2"/>
          <w:sz w:val="20"/>
          <w:szCs w:val="20"/>
          <w:lang w:eastAsia="ru-RU"/>
        </w:rPr>
        <w:t>к</w:t>
      </w:r>
      <w:proofErr w:type="gramEnd"/>
      <w:r w:rsidRPr="00305830">
        <w:rPr>
          <w:rFonts w:ascii="Courier New" w:eastAsia="Times New Roman" w:hAnsi="Courier New" w:cs="Courier New"/>
          <w:color w:val="000000"/>
          <w:spacing w:val="2"/>
          <w:sz w:val="20"/>
          <w:szCs w:val="20"/>
          <w:lang w:eastAsia="ru-RU"/>
        </w:rPr>
        <w:t>өрсетілетін қызметі (бұдан әрі – мемлекеттік көрсетілетін қызмет).</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2. Мемлекеттік </w:t>
      </w:r>
      <w:proofErr w:type="gramStart"/>
      <w:r w:rsidRPr="00305830">
        <w:rPr>
          <w:rFonts w:ascii="Courier New" w:eastAsia="Times New Roman" w:hAnsi="Courier New" w:cs="Courier New"/>
          <w:color w:val="000000"/>
          <w:spacing w:val="2"/>
          <w:sz w:val="20"/>
          <w:szCs w:val="20"/>
          <w:lang w:eastAsia="ru-RU"/>
        </w:rPr>
        <w:t>к</w:t>
      </w:r>
      <w:proofErr w:type="gramEnd"/>
      <w:r w:rsidRPr="00305830">
        <w:rPr>
          <w:rFonts w:ascii="Courier New" w:eastAsia="Times New Roman" w:hAnsi="Courier New" w:cs="Courier New"/>
          <w:color w:val="000000"/>
          <w:spacing w:val="2"/>
          <w:sz w:val="20"/>
          <w:szCs w:val="20"/>
          <w:lang w:eastAsia="ru-RU"/>
        </w:rPr>
        <w:t>өрсетілетін қызмет стандартын Қазақстан Республикасы Білім және ғылым министрлігі (бұдан әрі – Министрлік) әзірледі.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Мемлекеттік қызметті аудандық, қалалық білім бөлімдері, облыстық білім басқармалары (бұдан ә</w:t>
      </w:r>
      <w:proofErr w:type="gramStart"/>
      <w:r w:rsidRPr="00305830">
        <w:rPr>
          <w:rFonts w:ascii="Courier New" w:eastAsia="Times New Roman" w:hAnsi="Courier New" w:cs="Courier New"/>
          <w:color w:val="000000"/>
          <w:spacing w:val="2"/>
          <w:sz w:val="20"/>
          <w:szCs w:val="20"/>
          <w:lang w:eastAsia="ru-RU"/>
        </w:rPr>
        <w:t>р</w:t>
      </w:r>
      <w:proofErr w:type="gramEnd"/>
      <w:r w:rsidRPr="00305830">
        <w:rPr>
          <w:rFonts w:ascii="Courier New" w:eastAsia="Times New Roman" w:hAnsi="Courier New" w:cs="Courier New"/>
          <w:color w:val="000000"/>
          <w:spacing w:val="2"/>
          <w:sz w:val="20"/>
          <w:szCs w:val="20"/>
          <w:lang w:eastAsia="ru-RU"/>
        </w:rPr>
        <w:t>і – көрсетілетін қызметті беруші) көрсетеді.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Өтіні</w:t>
      </w:r>
      <w:proofErr w:type="gramStart"/>
      <w:r w:rsidRPr="00305830">
        <w:rPr>
          <w:rFonts w:ascii="Courier New" w:eastAsia="Times New Roman" w:hAnsi="Courier New" w:cs="Courier New"/>
          <w:color w:val="000000"/>
          <w:spacing w:val="2"/>
          <w:sz w:val="20"/>
          <w:szCs w:val="20"/>
          <w:lang w:eastAsia="ru-RU"/>
        </w:rPr>
        <w:t>шт</w:t>
      </w:r>
      <w:proofErr w:type="gramEnd"/>
      <w:r w:rsidRPr="00305830">
        <w:rPr>
          <w:rFonts w:ascii="Courier New" w:eastAsia="Times New Roman" w:hAnsi="Courier New" w:cs="Courier New"/>
          <w:color w:val="000000"/>
          <w:spacing w:val="2"/>
          <w:sz w:val="20"/>
          <w:szCs w:val="20"/>
          <w:lang w:eastAsia="ru-RU"/>
        </w:rPr>
        <w:t>і қабылдау және мемлекеттік қызметті көрсету нәтижесін беру көрсетілетін қызметті берушінің кеңсесі арқылы жүзеге асырылады.</w:t>
      </w:r>
    </w:p>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2. Мемлекеттік қызмет көрсету тәртібі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Мемлекеттік қызмет көрсету мерзі</w:t>
      </w:r>
      <w:proofErr w:type="gramStart"/>
      <w:r w:rsidRPr="00305830">
        <w:rPr>
          <w:rFonts w:ascii="Courier New" w:eastAsia="Times New Roman" w:hAnsi="Courier New" w:cs="Courier New"/>
          <w:color w:val="000000"/>
          <w:spacing w:val="2"/>
          <w:sz w:val="20"/>
          <w:szCs w:val="20"/>
          <w:lang w:eastAsia="ru-RU"/>
        </w:rPr>
        <w:t>м</w:t>
      </w:r>
      <w:proofErr w:type="gramEnd"/>
      <w:r w:rsidRPr="00305830">
        <w:rPr>
          <w:rFonts w:ascii="Courier New" w:eastAsia="Times New Roman" w:hAnsi="Courier New" w:cs="Courier New"/>
          <w:color w:val="000000"/>
          <w:spacing w:val="2"/>
          <w:sz w:val="20"/>
          <w:szCs w:val="20"/>
          <w:lang w:eastAsia="ru-RU"/>
        </w:rPr>
        <w:t>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құжаттар топтамасы тапсырылған сәттен бастап – 30 (отыз) минут;</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2) құжаттар топтамасын тапсыру үшін </w:t>
      </w:r>
      <w:proofErr w:type="gramStart"/>
      <w:r w:rsidRPr="00305830">
        <w:rPr>
          <w:rFonts w:ascii="Courier New" w:eastAsia="Times New Roman" w:hAnsi="Courier New" w:cs="Courier New"/>
          <w:color w:val="000000"/>
          <w:spacing w:val="2"/>
          <w:sz w:val="20"/>
          <w:szCs w:val="20"/>
          <w:lang w:eastAsia="ru-RU"/>
        </w:rPr>
        <w:t>к</w:t>
      </w:r>
      <w:proofErr w:type="gramEnd"/>
      <w:r w:rsidRPr="00305830">
        <w:rPr>
          <w:rFonts w:ascii="Courier New" w:eastAsia="Times New Roman" w:hAnsi="Courier New" w:cs="Courier New"/>
          <w:color w:val="000000"/>
          <w:spacing w:val="2"/>
          <w:sz w:val="20"/>
          <w:szCs w:val="20"/>
          <w:lang w:eastAsia="ru-RU"/>
        </w:rPr>
        <w:t>үту уақытының барынша ұзақтығы – 15 (он бес) минут;</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қызмет көрсету уақытының барынша ұ</w:t>
      </w:r>
      <w:proofErr w:type="gramStart"/>
      <w:r w:rsidRPr="00305830">
        <w:rPr>
          <w:rFonts w:ascii="Courier New" w:eastAsia="Times New Roman" w:hAnsi="Courier New" w:cs="Courier New"/>
          <w:color w:val="000000"/>
          <w:spacing w:val="2"/>
          <w:sz w:val="20"/>
          <w:szCs w:val="20"/>
          <w:lang w:eastAsia="ru-RU"/>
        </w:rPr>
        <w:t>за</w:t>
      </w:r>
      <w:proofErr w:type="gramEnd"/>
      <w:r w:rsidRPr="00305830">
        <w:rPr>
          <w:rFonts w:ascii="Courier New" w:eastAsia="Times New Roman" w:hAnsi="Courier New" w:cs="Courier New"/>
          <w:color w:val="000000"/>
          <w:spacing w:val="2"/>
          <w:sz w:val="20"/>
          <w:szCs w:val="20"/>
          <w:lang w:eastAsia="ru-RU"/>
        </w:rPr>
        <w:t>қтығы – 15 (он бес) минут.</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Мемлекеттік қызмет көрсету нысаны: қағаз тү</w:t>
      </w:r>
      <w:proofErr w:type="gramStart"/>
      <w:r w:rsidRPr="00305830">
        <w:rPr>
          <w:rFonts w:ascii="Courier New" w:eastAsia="Times New Roman" w:hAnsi="Courier New" w:cs="Courier New"/>
          <w:color w:val="000000"/>
          <w:spacing w:val="2"/>
          <w:sz w:val="20"/>
          <w:szCs w:val="20"/>
          <w:lang w:eastAsia="ru-RU"/>
        </w:rPr>
        <w:t>р</w:t>
      </w:r>
      <w:proofErr w:type="gramEnd"/>
      <w:r w:rsidRPr="00305830">
        <w:rPr>
          <w:rFonts w:ascii="Courier New" w:eastAsia="Times New Roman" w:hAnsi="Courier New" w:cs="Courier New"/>
          <w:color w:val="000000"/>
          <w:spacing w:val="2"/>
          <w:sz w:val="20"/>
          <w:szCs w:val="20"/>
          <w:lang w:eastAsia="ru-RU"/>
        </w:rPr>
        <w:t>інде.</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6. Мемлекеттік қызмет көрсету нәтижесі көрсетілетін қызметті беруші өтіні</w:t>
      </w:r>
      <w:proofErr w:type="gramStart"/>
      <w:r w:rsidRPr="00305830">
        <w:rPr>
          <w:rFonts w:ascii="Courier New" w:eastAsia="Times New Roman" w:hAnsi="Courier New" w:cs="Courier New"/>
          <w:color w:val="000000"/>
          <w:spacing w:val="2"/>
          <w:sz w:val="20"/>
          <w:szCs w:val="20"/>
          <w:lang w:eastAsia="ru-RU"/>
        </w:rPr>
        <w:t>шт</w:t>
      </w:r>
      <w:proofErr w:type="gramEnd"/>
      <w:r w:rsidRPr="00305830">
        <w:rPr>
          <w:rFonts w:ascii="Courier New" w:eastAsia="Times New Roman" w:hAnsi="Courier New" w:cs="Courier New"/>
          <w:color w:val="000000"/>
          <w:spacing w:val="2"/>
          <w:sz w:val="20"/>
          <w:szCs w:val="20"/>
          <w:lang w:eastAsia="ru-RU"/>
        </w:rPr>
        <w:t>і қабылдау нөмірін, күні мен уақытын көрсете отырып, барлық құжаттарды алғаны туралы қолхат береді.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Мемлекеттік қызмет көрсетудің нәтижесінің нысаны: қағаз тү</w:t>
      </w:r>
      <w:proofErr w:type="gramStart"/>
      <w:r w:rsidRPr="00305830">
        <w:rPr>
          <w:rFonts w:ascii="Courier New" w:eastAsia="Times New Roman" w:hAnsi="Courier New" w:cs="Courier New"/>
          <w:color w:val="000000"/>
          <w:spacing w:val="2"/>
          <w:sz w:val="20"/>
          <w:szCs w:val="20"/>
          <w:lang w:eastAsia="ru-RU"/>
        </w:rPr>
        <w:t>р</w:t>
      </w:r>
      <w:proofErr w:type="gramEnd"/>
      <w:r w:rsidRPr="00305830">
        <w:rPr>
          <w:rFonts w:ascii="Courier New" w:eastAsia="Times New Roman" w:hAnsi="Courier New" w:cs="Courier New"/>
          <w:color w:val="000000"/>
          <w:spacing w:val="2"/>
          <w:sz w:val="20"/>
          <w:szCs w:val="20"/>
          <w:lang w:eastAsia="ru-RU"/>
        </w:rPr>
        <w:t>інде.</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7. Мемлекеттік қызмет заңды тұлғаларға (бұдан ә</w:t>
      </w:r>
      <w:proofErr w:type="gramStart"/>
      <w:r w:rsidRPr="00305830">
        <w:rPr>
          <w:rFonts w:ascii="Courier New" w:eastAsia="Times New Roman" w:hAnsi="Courier New" w:cs="Courier New"/>
          <w:color w:val="000000"/>
          <w:spacing w:val="2"/>
          <w:sz w:val="20"/>
          <w:szCs w:val="20"/>
          <w:lang w:eastAsia="ru-RU"/>
        </w:rPr>
        <w:t>р</w:t>
      </w:r>
      <w:proofErr w:type="gramEnd"/>
      <w:r w:rsidRPr="00305830">
        <w:rPr>
          <w:rFonts w:ascii="Courier New" w:eastAsia="Times New Roman" w:hAnsi="Courier New" w:cs="Courier New"/>
          <w:color w:val="000000"/>
          <w:spacing w:val="2"/>
          <w:sz w:val="20"/>
          <w:szCs w:val="20"/>
          <w:lang w:eastAsia="ru-RU"/>
        </w:rPr>
        <w:t>і - көрсетілетін қызметті алушы) тегін көрсетіледі.</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8. Көрсетілетін қызметті беруші</w:t>
      </w:r>
      <w:proofErr w:type="gramStart"/>
      <w:r w:rsidRPr="00305830">
        <w:rPr>
          <w:rFonts w:ascii="Courier New" w:eastAsia="Times New Roman" w:hAnsi="Courier New" w:cs="Courier New"/>
          <w:color w:val="000000"/>
          <w:spacing w:val="2"/>
          <w:sz w:val="20"/>
          <w:szCs w:val="20"/>
          <w:lang w:eastAsia="ru-RU"/>
        </w:rPr>
        <w:t>нің ж</w:t>
      </w:r>
      <w:proofErr w:type="gramEnd"/>
      <w:r w:rsidRPr="00305830">
        <w:rPr>
          <w:rFonts w:ascii="Courier New" w:eastAsia="Times New Roman" w:hAnsi="Courier New" w:cs="Courier New"/>
          <w:color w:val="000000"/>
          <w:spacing w:val="2"/>
          <w:sz w:val="20"/>
          <w:szCs w:val="20"/>
          <w:lang w:eastAsia="ru-RU"/>
        </w:rPr>
        <w:t>ұмыс кестесі: Қазақстан Республикасының еңбек заңнамасына сәйкес, көрсетілетін қызметті берушінің белгіленген жұмыс кестесі бойынша</w:t>
      </w:r>
      <w:r w:rsidRPr="00305830">
        <w:rPr>
          <w:rFonts w:ascii="Courier New" w:eastAsia="Times New Roman" w:hAnsi="Courier New" w:cs="Courier New"/>
          <w:color w:val="000000"/>
          <w:spacing w:val="2"/>
          <w:sz w:val="20"/>
          <w:lang w:eastAsia="ru-RU"/>
        </w:rPr>
        <w:t> </w:t>
      </w:r>
      <w:hyperlink r:id="rId5" w:anchor="z0" w:history="1">
        <w:r w:rsidRPr="00305830">
          <w:rPr>
            <w:rFonts w:ascii="Courier New" w:eastAsia="Times New Roman" w:hAnsi="Courier New" w:cs="Courier New"/>
            <w:color w:val="073A5E"/>
            <w:spacing w:val="2"/>
            <w:sz w:val="20"/>
            <w:u w:val="single"/>
            <w:lang w:eastAsia="ru-RU"/>
          </w:rPr>
          <w:t>демалыс</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және</w:t>
      </w:r>
      <w:r w:rsidRPr="00305830">
        <w:rPr>
          <w:rFonts w:ascii="Courier New" w:eastAsia="Times New Roman" w:hAnsi="Courier New" w:cs="Courier New"/>
          <w:color w:val="000000"/>
          <w:spacing w:val="2"/>
          <w:sz w:val="20"/>
          <w:lang w:eastAsia="ru-RU"/>
        </w:rPr>
        <w:t> </w:t>
      </w:r>
      <w:hyperlink r:id="rId6" w:anchor="z0" w:history="1">
        <w:r w:rsidRPr="00305830">
          <w:rPr>
            <w:rFonts w:ascii="Courier New" w:eastAsia="Times New Roman" w:hAnsi="Courier New" w:cs="Courier New"/>
            <w:color w:val="073A5E"/>
            <w:spacing w:val="2"/>
            <w:sz w:val="20"/>
            <w:u w:val="single"/>
            <w:lang w:eastAsia="ru-RU"/>
          </w:rPr>
          <w:t>мереке</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күндерін қоспағанда, дүйсенбі - жұма аралығында.</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Өтінішті қабылдау және мемлекеттік </w:t>
      </w:r>
      <w:proofErr w:type="gramStart"/>
      <w:r w:rsidRPr="00305830">
        <w:rPr>
          <w:rFonts w:ascii="Courier New" w:eastAsia="Times New Roman" w:hAnsi="Courier New" w:cs="Courier New"/>
          <w:color w:val="000000"/>
          <w:spacing w:val="2"/>
          <w:sz w:val="20"/>
          <w:szCs w:val="20"/>
          <w:lang w:eastAsia="ru-RU"/>
        </w:rPr>
        <w:t>к</w:t>
      </w:r>
      <w:proofErr w:type="gramEnd"/>
      <w:r w:rsidRPr="00305830">
        <w:rPr>
          <w:rFonts w:ascii="Courier New" w:eastAsia="Times New Roman" w:hAnsi="Courier New" w:cs="Courier New"/>
          <w:color w:val="000000"/>
          <w:spacing w:val="2"/>
          <w:sz w:val="20"/>
          <w:szCs w:val="20"/>
          <w:lang w:eastAsia="ru-RU"/>
        </w:rPr>
        <w:t>өрсетілетін қызметтің нәтижесін беру сағат 13.00-ден 14.30-ға дейінгі түскі үзіліспен сағат 09.00-ден 17.30-ға дейін жүргізіледі.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Мемлекеттік қызмет алдын </w:t>
      </w:r>
      <w:proofErr w:type="gramStart"/>
      <w:r w:rsidRPr="00305830">
        <w:rPr>
          <w:rFonts w:ascii="Courier New" w:eastAsia="Times New Roman" w:hAnsi="Courier New" w:cs="Courier New"/>
          <w:color w:val="000000"/>
          <w:spacing w:val="2"/>
          <w:sz w:val="20"/>
          <w:szCs w:val="20"/>
          <w:lang w:eastAsia="ru-RU"/>
        </w:rPr>
        <w:t>ала</w:t>
      </w:r>
      <w:proofErr w:type="gramEnd"/>
      <w:r w:rsidRPr="00305830">
        <w:rPr>
          <w:rFonts w:ascii="Courier New" w:eastAsia="Times New Roman" w:hAnsi="Courier New" w:cs="Courier New"/>
          <w:color w:val="000000"/>
          <w:spacing w:val="2"/>
          <w:sz w:val="20"/>
          <w:szCs w:val="20"/>
          <w:lang w:eastAsia="ru-RU"/>
        </w:rPr>
        <w:t xml:space="preserve"> жазылусыз және жеделдетілген қызмет көрсетусіз, кезек күту тәртібімен көрсетіледі.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9. Көрсетілетін қызметті алушы (не сенiмхат бойынша оның өкiлi) жү</w:t>
      </w:r>
      <w:proofErr w:type="gramStart"/>
      <w:r w:rsidRPr="00305830">
        <w:rPr>
          <w:rFonts w:ascii="Courier New" w:eastAsia="Times New Roman" w:hAnsi="Courier New" w:cs="Courier New"/>
          <w:color w:val="000000"/>
          <w:spacing w:val="2"/>
          <w:sz w:val="20"/>
          <w:szCs w:val="20"/>
          <w:lang w:eastAsia="ru-RU"/>
        </w:rPr>
        <w:t>г</w:t>
      </w:r>
      <w:proofErr w:type="gramEnd"/>
      <w:r w:rsidRPr="00305830">
        <w:rPr>
          <w:rFonts w:ascii="Courier New" w:eastAsia="Times New Roman" w:hAnsi="Courier New" w:cs="Courier New"/>
          <w:color w:val="000000"/>
          <w:spacing w:val="2"/>
          <w:sz w:val="20"/>
          <w:szCs w:val="20"/>
          <w:lang w:eastAsia="ru-RU"/>
        </w:rPr>
        <w:t>інген кезде мемлекеттік қызмет көрсету үшін қажетті құжаттар тізбесі: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1) </w:t>
      </w:r>
      <w:proofErr w:type="gramStart"/>
      <w:r w:rsidRPr="00305830">
        <w:rPr>
          <w:rFonts w:ascii="Courier New" w:eastAsia="Times New Roman" w:hAnsi="Courier New" w:cs="Courier New"/>
          <w:color w:val="000000"/>
          <w:spacing w:val="2"/>
          <w:sz w:val="20"/>
          <w:szCs w:val="20"/>
          <w:lang w:eastAsia="ru-RU"/>
        </w:rPr>
        <w:t>конкурс</w:t>
      </w:r>
      <w:proofErr w:type="gramEnd"/>
      <w:r w:rsidRPr="00305830">
        <w:rPr>
          <w:rFonts w:ascii="Courier New" w:eastAsia="Times New Roman" w:hAnsi="Courier New" w:cs="Courier New"/>
          <w:color w:val="000000"/>
          <w:spacing w:val="2"/>
          <w:sz w:val="20"/>
          <w:szCs w:val="20"/>
          <w:lang w:eastAsia="ru-RU"/>
        </w:rPr>
        <w:t>қа қатысу туралы өтініш (еркін нысанда);</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2) осы стандарттың қосымшасында көрсетілген </w:t>
      </w:r>
      <w:proofErr w:type="gramStart"/>
      <w:r w:rsidRPr="00305830">
        <w:rPr>
          <w:rFonts w:ascii="Courier New" w:eastAsia="Times New Roman" w:hAnsi="Courier New" w:cs="Courier New"/>
          <w:color w:val="000000"/>
          <w:spacing w:val="2"/>
          <w:sz w:val="20"/>
          <w:szCs w:val="20"/>
          <w:lang w:eastAsia="ru-RU"/>
        </w:rPr>
        <w:t>конкурс</w:t>
      </w:r>
      <w:proofErr w:type="gramEnd"/>
      <w:r w:rsidRPr="00305830">
        <w:rPr>
          <w:rFonts w:ascii="Courier New" w:eastAsia="Times New Roman" w:hAnsi="Courier New" w:cs="Courier New"/>
          <w:color w:val="000000"/>
          <w:spacing w:val="2"/>
          <w:sz w:val="20"/>
          <w:szCs w:val="20"/>
          <w:lang w:eastAsia="ru-RU"/>
        </w:rPr>
        <w:t>қа қатысу критерийлеріне сәйкестігін растайтын материалдарды ұсыну.</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 алушы барлық қажетті құжаттарды тапсырған кезде көрсетілетін қызметті берушіге – өтіні</w:t>
      </w:r>
      <w:proofErr w:type="gramStart"/>
      <w:r w:rsidRPr="00305830">
        <w:rPr>
          <w:rFonts w:ascii="Courier New" w:eastAsia="Times New Roman" w:hAnsi="Courier New" w:cs="Courier New"/>
          <w:color w:val="000000"/>
          <w:spacing w:val="2"/>
          <w:sz w:val="20"/>
          <w:szCs w:val="20"/>
          <w:lang w:eastAsia="ru-RU"/>
        </w:rPr>
        <w:t>шт</w:t>
      </w:r>
      <w:proofErr w:type="gramEnd"/>
      <w:r w:rsidRPr="00305830">
        <w:rPr>
          <w:rFonts w:ascii="Courier New" w:eastAsia="Times New Roman" w:hAnsi="Courier New" w:cs="Courier New"/>
          <w:color w:val="000000"/>
          <w:spacing w:val="2"/>
          <w:sz w:val="20"/>
          <w:szCs w:val="20"/>
          <w:lang w:eastAsia="ru-RU"/>
        </w:rPr>
        <w:t>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 xml:space="preserve">3. </w:t>
      </w:r>
      <w:proofErr w:type="gramStart"/>
      <w:r w:rsidRPr="00305830">
        <w:rPr>
          <w:rFonts w:ascii="Courier New" w:eastAsia="Times New Roman" w:hAnsi="Courier New" w:cs="Courier New"/>
          <w:color w:val="1E1E1E"/>
          <w:sz w:val="32"/>
          <w:szCs w:val="32"/>
          <w:lang w:eastAsia="ru-RU"/>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10. Көрсетілетін қызметті беруші</w:t>
      </w:r>
      <w:proofErr w:type="gramStart"/>
      <w:r w:rsidRPr="00305830">
        <w:rPr>
          <w:rFonts w:ascii="Courier New" w:eastAsia="Times New Roman" w:hAnsi="Courier New" w:cs="Courier New"/>
          <w:color w:val="000000"/>
          <w:spacing w:val="2"/>
          <w:sz w:val="20"/>
          <w:szCs w:val="20"/>
          <w:lang w:eastAsia="ru-RU"/>
        </w:rPr>
        <w:t>нің ж</w:t>
      </w:r>
      <w:proofErr w:type="gramEnd"/>
      <w:r w:rsidRPr="00305830">
        <w:rPr>
          <w:rFonts w:ascii="Courier New" w:eastAsia="Times New Roman" w:hAnsi="Courier New" w:cs="Courier New"/>
          <w:color w:val="000000"/>
          <w:spacing w:val="2"/>
          <w:sz w:val="20"/>
          <w:szCs w:val="20"/>
          <w:lang w:eastAsia="ru-RU"/>
        </w:rPr>
        <w:t>әне (немесе) оның лауазымды адамдарының мемлекеттік қызмет мәселелері бойынша әрекетіне (әрекетсіздігіне) шағымдану:</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шағым осы мемлекеттік </w:t>
      </w:r>
      <w:proofErr w:type="gramStart"/>
      <w:r w:rsidRPr="00305830">
        <w:rPr>
          <w:rFonts w:ascii="Courier New" w:eastAsia="Times New Roman" w:hAnsi="Courier New" w:cs="Courier New"/>
          <w:color w:val="000000"/>
          <w:spacing w:val="2"/>
          <w:sz w:val="20"/>
          <w:szCs w:val="20"/>
          <w:lang w:eastAsia="ru-RU"/>
        </w:rPr>
        <w:t>к</w:t>
      </w:r>
      <w:proofErr w:type="gramEnd"/>
      <w:r w:rsidRPr="00305830">
        <w:rPr>
          <w:rFonts w:ascii="Courier New" w:eastAsia="Times New Roman" w:hAnsi="Courier New" w:cs="Courier New"/>
          <w:color w:val="000000"/>
          <w:spacing w:val="2"/>
          <w:sz w:val="20"/>
          <w:szCs w:val="20"/>
          <w:lang w:eastAsia="ru-RU"/>
        </w:rPr>
        <w:t>өрсетілетін қызмет стандартының 12-тармағында көрсетілген республикалық маңызы бар қаланың және астананың, ауданның (облыстық маңызы бар қаланың) тиісті жергілікті атқарушы органдарының (бұдан әрі - ЖАО) және көрсетілетін қызметті берушінің басшысының атына беріледі.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Шағым жазбаша нысанда пошта арқылы не көрсетілетін қызметті берушінің немесе тиі</w:t>
      </w:r>
      <w:proofErr w:type="gramStart"/>
      <w:r w:rsidRPr="00305830">
        <w:rPr>
          <w:rFonts w:ascii="Courier New" w:eastAsia="Times New Roman" w:hAnsi="Courier New" w:cs="Courier New"/>
          <w:color w:val="000000"/>
          <w:spacing w:val="2"/>
          <w:sz w:val="20"/>
          <w:szCs w:val="20"/>
          <w:lang w:eastAsia="ru-RU"/>
        </w:rPr>
        <w:t>ст</w:t>
      </w:r>
      <w:proofErr w:type="gramEnd"/>
      <w:r w:rsidRPr="00305830">
        <w:rPr>
          <w:rFonts w:ascii="Courier New" w:eastAsia="Times New Roman" w:hAnsi="Courier New" w:cs="Courier New"/>
          <w:color w:val="000000"/>
          <w:spacing w:val="2"/>
          <w:sz w:val="20"/>
          <w:szCs w:val="20"/>
          <w:lang w:eastAsia="ru-RU"/>
        </w:rPr>
        <w:t>і ЖАО-ның кеңселері арқылы қолма-қол беріледі.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w:t>
      </w:r>
      <w:proofErr w:type="gramStart"/>
      <w:r w:rsidRPr="00305830">
        <w:rPr>
          <w:rFonts w:ascii="Courier New" w:eastAsia="Times New Roman" w:hAnsi="Courier New" w:cs="Courier New"/>
          <w:color w:val="000000"/>
          <w:spacing w:val="2"/>
          <w:sz w:val="20"/>
          <w:szCs w:val="20"/>
          <w:lang w:eastAsia="ru-RU"/>
        </w:rPr>
        <w:t>р</w:t>
      </w:r>
      <w:proofErr w:type="gramEnd"/>
      <w:r w:rsidRPr="00305830">
        <w:rPr>
          <w:rFonts w:ascii="Courier New" w:eastAsia="Times New Roman" w:hAnsi="Courier New" w:cs="Courier New"/>
          <w:color w:val="000000"/>
          <w:spacing w:val="2"/>
          <w:sz w:val="20"/>
          <w:szCs w:val="20"/>
          <w:lang w:eastAsia="ru-RU"/>
        </w:rPr>
        <w:t>іс нөмірі мен күні) шағымның қабылданғанын растау болып табылады.</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Шағымда </w:t>
      </w:r>
      <w:proofErr w:type="gramStart"/>
      <w:r w:rsidRPr="00305830">
        <w:rPr>
          <w:rFonts w:ascii="Courier New" w:eastAsia="Times New Roman" w:hAnsi="Courier New" w:cs="Courier New"/>
          <w:color w:val="000000"/>
          <w:spacing w:val="2"/>
          <w:sz w:val="20"/>
          <w:szCs w:val="20"/>
          <w:lang w:eastAsia="ru-RU"/>
        </w:rPr>
        <w:t>заңды</w:t>
      </w:r>
      <w:proofErr w:type="gramEnd"/>
      <w:r w:rsidRPr="00305830">
        <w:rPr>
          <w:rFonts w:ascii="Courier New" w:eastAsia="Times New Roman" w:hAnsi="Courier New" w:cs="Courier New"/>
          <w:color w:val="000000"/>
          <w:spacing w:val="2"/>
          <w:sz w:val="20"/>
          <w:szCs w:val="20"/>
          <w:lang w:eastAsia="ru-RU"/>
        </w:rPr>
        <w:t xml:space="preserve"> тұлғаның реквизиттері, пошталық адресі, байланыс телефондары көрсетіледі және көрсетілетін қызметті алушы қол қою керек.</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Көрсетілетін қызметті берушінің немесе тиі</w:t>
      </w:r>
      <w:proofErr w:type="gramStart"/>
      <w:r w:rsidRPr="00305830">
        <w:rPr>
          <w:rFonts w:ascii="Courier New" w:eastAsia="Times New Roman" w:hAnsi="Courier New" w:cs="Courier New"/>
          <w:color w:val="000000"/>
          <w:spacing w:val="2"/>
          <w:sz w:val="20"/>
          <w:szCs w:val="20"/>
          <w:lang w:eastAsia="ru-RU"/>
        </w:rPr>
        <w:t>ст</w:t>
      </w:r>
      <w:proofErr w:type="gramEnd"/>
      <w:r w:rsidRPr="00305830">
        <w:rPr>
          <w:rFonts w:ascii="Courier New" w:eastAsia="Times New Roman" w:hAnsi="Courier New" w:cs="Courier New"/>
          <w:color w:val="000000"/>
          <w:spacing w:val="2"/>
          <w:sz w:val="20"/>
          <w:szCs w:val="20"/>
          <w:lang w:eastAsia="ru-RU"/>
        </w:rPr>
        <w:t>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w:t>
      </w:r>
      <w:proofErr w:type="gramStart"/>
      <w:r w:rsidRPr="00305830">
        <w:rPr>
          <w:rFonts w:ascii="Courier New" w:eastAsia="Times New Roman" w:hAnsi="Courier New" w:cs="Courier New"/>
          <w:color w:val="000000"/>
          <w:spacing w:val="2"/>
          <w:sz w:val="20"/>
          <w:szCs w:val="20"/>
          <w:lang w:eastAsia="ru-RU"/>
        </w:rPr>
        <w:t>ст</w:t>
      </w:r>
      <w:proofErr w:type="gramEnd"/>
      <w:r w:rsidRPr="00305830">
        <w:rPr>
          <w:rFonts w:ascii="Courier New" w:eastAsia="Times New Roman" w:hAnsi="Courier New" w:cs="Courier New"/>
          <w:color w:val="000000"/>
          <w:spacing w:val="2"/>
          <w:sz w:val="20"/>
          <w:szCs w:val="20"/>
          <w:lang w:eastAsia="ru-RU"/>
        </w:rPr>
        <w:t>і ЖАО-ның кеңсесінде қолма-қол беріледі.</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w:t>
      </w:r>
      <w:r w:rsidRPr="00305830">
        <w:rPr>
          <w:rFonts w:ascii="Courier New" w:eastAsia="Times New Roman" w:hAnsi="Courier New" w:cs="Courier New"/>
          <w:color w:val="000000"/>
          <w:spacing w:val="2"/>
          <w:sz w:val="20"/>
          <w:lang w:eastAsia="ru-RU"/>
        </w:rPr>
        <w:t> </w:t>
      </w:r>
      <w:hyperlink r:id="rId7" w:anchor="z0" w:history="1">
        <w:r w:rsidRPr="00305830">
          <w:rPr>
            <w:rFonts w:ascii="Courier New" w:eastAsia="Times New Roman" w:hAnsi="Courier New" w:cs="Courier New"/>
            <w:color w:val="073A5E"/>
            <w:spacing w:val="2"/>
            <w:sz w:val="20"/>
            <w:u w:val="single"/>
            <w:lang w:eastAsia="ru-RU"/>
          </w:rPr>
          <w:t xml:space="preserve">уәкiлеттi </w:t>
        </w:r>
        <w:proofErr w:type="gramStart"/>
        <w:r w:rsidRPr="00305830">
          <w:rPr>
            <w:rFonts w:ascii="Courier New" w:eastAsia="Times New Roman" w:hAnsi="Courier New" w:cs="Courier New"/>
            <w:color w:val="073A5E"/>
            <w:spacing w:val="2"/>
            <w:sz w:val="20"/>
            <w:u w:val="single"/>
            <w:lang w:eastAsia="ru-RU"/>
          </w:rPr>
          <w:t>орган</w:t>
        </w:r>
        <w:proofErr w:type="gramEnd"/>
        <w:r w:rsidRPr="00305830">
          <w:rPr>
            <w:rFonts w:ascii="Courier New" w:eastAsia="Times New Roman" w:hAnsi="Courier New" w:cs="Courier New"/>
            <w:color w:val="073A5E"/>
            <w:spacing w:val="2"/>
            <w:sz w:val="20"/>
            <w:u w:val="single"/>
            <w:lang w:eastAsia="ru-RU"/>
          </w:rPr>
          <w:t>ға</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шағыммен жүгіне алады.</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Мемлекеттiк қызметтер көрсету сапасын бағалау және бақылау жөнiндегi уәкiлеттi органның мекенжайына келі</w:t>
      </w:r>
      <w:proofErr w:type="gramStart"/>
      <w:r w:rsidRPr="00305830">
        <w:rPr>
          <w:rFonts w:ascii="Courier New" w:eastAsia="Times New Roman" w:hAnsi="Courier New" w:cs="Courier New"/>
          <w:color w:val="000000"/>
          <w:spacing w:val="2"/>
          <w:sz w:val="20"/>
          <w:szCs w:val="20"/>
          <w:lang w:eastAsia="ru-RU"/>
        </w:rPr>
        <w:t>п</w:t>
      </w:r>
      <w:proofErr w:type="gramEnd"/>
      <w:r w:rsidRPr="00305830">
        <w:rPr>
          <w:rFonts w:ascii="Courier New" w:eastAsia="Times New Roman" w:hAnsi="Courier New" w:cs="Courier New"/>
          <w:color w:val="000000"/>
          <w:spacing w:val="2"/>
          <w:sz w:val="20"/>
          <w:szCs w:val="20"/>
          <w:lang w:eastAsia="ru-RU"/>
        </w:rPr>
        <w:t xml:space="preserve"> түскен көрсетілетін қызметті алушының шағымы тіркелген күнінен бастап он бес жұмыс күні ішінде қарауға жатады.</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жағдайларда, көрсетілетін қызметті алушы Қазақстан Республикасының</w:t>
      </w:r>
      <w:r w:rsidRPr="00305830">
        <w:rPr>
          <w:rFonts w:ascii="Courier New" w:eastAsia="Times New Roman" w:hAnsi="Courier New" w:cs="Courier New"/>
          <w:color w:val="000000"/>
          <w:spacing w:val="2"/>
          <w:sz w:val="20"/>
          <w:lang w:eastAsia="ru-RU"/>
        </w:rPr>
        <w:t> </w:t>
      </w:r>
      <w:hyperlink r:id="rId8" w:anchor="z0" w:history="1">
        <w:r w:rsidRPr="00305830">
          <w:rPr>
            <w:rFonts w:ascii="Courier New" w:eastAsia="Times New Roman" w:hAnsi="Courier New" w:cs="Courier New"/>
            <w:color w:val="073A5E"/>
            <w:spacing w:val="2"/>
            <w:sz w:val="20"/>
            <w:u w:val="single"/>
            <w:lang w:eastAsia="ru-RU"/>
          </w:rPr>
          <w:t>заңнамасында</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 xml:space="preserve">белгіленген тәртіппен </w:t>
      </w:r>
      <w:proofErr w:type="gramStart"/>
      <w:r w:rsidRPr="00305830">
        <w:rPr>
          <w:rFonts w:ascii="Courier New" w:eastAsia="Times New Roman" w:hAnsi="Courier New" w:cs="Courier New"/>
          <w:color w:val="000000"/>
          <w:spacing w:val="2"/>
          <w:sz w:val="20"/>
          <w:szCs w:val="20"/>
          <w:lang w:eastAsia="ru-RU"/>
        </w:rPr>
        <w:t>сот</w:t>
      </w:r>
      <w:proofErr w:type="gramEnd"/>
      <w:r w:rsidRPr="00305830">
        <w:rPr>
          <w:rFonts w:ascii="Courier New" w:eastAsia="Times New Roman" w:hAnsi="Courier New" w:cs="Courier New"/>
          <w:color w:val="000000"/>
          <w:spacing w:val="2"/>
          <w:sz w:val="20"/>
          <w:szCs w:val="20"/>
          <w:lang w:eastAsia="ru-RU"/>
        </w:rPr>
        <w:t>қа жүгінуге құқылы.</w:t>
      </w:r>
    </w:p>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4. Мемлекеттік қызмет көрсету ерекшеліктері ескеріле</w:t>
      </w:r>
      <w:r w:rsidRPr="00305830">
        <w:rPr>
          <w:rFonts w:ascii="Courier New" w:eastAsia="Times New Roman" w:hAnsi="Courier New" w:cs="Courier New"/>
          <w:color w:val="1E1E1E"/>
          <w:sz w:val="32"/>
          <w:szCs w:val="32"/>
          <w:lang w:eastAsia="ru-RU"/>
        </w:rPr>
        <w:br/>
        <w:t>отырып қойылатын өзге де талаптар</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12. Мемлекеттік қызмет көрсету орындарының мекенжайлары:</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1) Министрліктің www.edu.gov.kz интернет-ресурсында "Мемлекеттік </w:t>
      </w:r>
      <w:proofErr w:type="gramStart"/>
      <w:r w:rsidRPr="00305830">
        <w:rPr>
          <w:rFonts w:ascii="Courier New" w:eastAsia="Times New Roman" w:hAnsi="Courier New" w:cs="Courier New"/>
          <w:color w:val="000000"/>
          <w:spacing w:val="2"/>
          <w:sz w:val="20"/>
          <w:szCs w:val="20"/>
          <w:lang w:eastAsia="ru-RU"/>
        </w:rPr>
        <w:t>к</w:t>
      </w:r>
      <w:proofErr w:type="gramEnd"/>
      <w:r w:rsidRPr="00305830">
        <w:rPr>
          <w:rFonts w:ascii="Courier New" w:eastAsia="Times New Roman" w:hAnsi="Courier New" w:cs="Courier New"/>
          <w:color w:val="000000"/>
          <w:spacing w:val="2"/>
          <w:sz w:val="20"/>
          <w:szCs w:val="20"/>
          <w:lang w:eastAsia="ru-RU"/>
        </w:rPr>
        <w:t>өрсетілетін қызмет" бөлімінде;</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ЖАО интернет-ресурстарында орналастырылған.</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13. Көрсетілетін қызметті алушының мемлекеттік қызмет көрсету тәртібі мен мәртебесі </w:t>
      </w:r>
      <w:proofErr w:type="gramStart"/>
      <w:r w:rsidRPr="00305830">
        <w:rPr>
          <w:rFonts w:ascii="Courier New" w:eastAsia="Times New Roman" w:hAnsi="Courier New" w:cs="Courier New"/>
          <w:color w:val="000000"/>
          <w:spacing w:val="2"/>
          <w:sz w:val="20"/>
          <w:szCs w:val="20"/>
          <w:lang w:eastAsia="ru-RU"/>
        </w:rPr>
        <w:t>туралы</w:t>
      </w:r>
      <w:proofErr w:type="gramEnd"/>
      <w:r w:rsidRPr="00305830">
        <w:rPr>
          <w:rFonts w:ascii="Courier New" w:eastAsia="Times New Roman" w:hAnsi="Courier New" w:cs="Courier New"/>
          <w:color w:val="000000"/>
          <w:spacing w:val="2"/>
          <w:sz w:val="20"/>
          <w:szCs w:val="20"/>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14. Мемлекеттік қызмет көрсету мәселелері жөніндегі бірыңғ</w:t>
      </w:r>
      <w:proofErr w:type="gramStart"/>
      <w:r w:rsidRPr="00305830">
        <w:rPr>
          <w:rFonts w:ascii="Courier New" w:eastAsia="Times New Roman" w:hAnsi="Courier New" w:cs="Courier New"/>
          <w:color w:val="000000"/>
          <w:spacing w:val="2"/>
          <w:sz w:val="20"/>
          <w:szCs w:val="20"/>
          <w:lang w:eastAsia="ru-RU"/>
        </w:rPr>
        <w:t>ай</w:t>
      </w:r>
      <w:proofErr w:type="gramEnd"/>
      <w:r w:rsidRPr="00305830">
        <w:rPr>
          <w:rFonts w:ascii="Courier New" w:eastAsia="Times New Roman" w:hAnsi="Courier New" w:cs="Courier New"/>
          <w:color w:val="000000"/>
          <w:spacing w:val="2"/>
          <w:sz w:val="20"/>
          <w:szCs w:val="20"/>
          <w:lang w:eastAsia="ru-RU"/>
        </w:rPr>
        <w:t xml:space="preserve"> байланыс орталығы: 8-800-080-7777, 1414.</w:t>
      </w:r>
    </w:p>
    <w:tbl>
      <w:tblPr>
        <w:tblW w:w="0" w:type="auto"/>
        <w:tblCellMar>
          <w:left w:w="0" w:type="dxa"/>
          <w:right w:w="0" w:type="dxa"/>
        </w:tblCellMar>
        <w:tblLook w:val="04A0" w:firstRow="1" w:lastRow="0" w:firstColumn="1" w:lastColumn="0" w:noHBand="0" w:noVBand="1"/>
      </w:tblPr>
      <w:tblGrid>
        <w:gridCol w:w="5805"/>
        <w:gridCol w:w="3420"/>
      </w:tblGrid>
      <w:tr w:rsidR="00A46BEB"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A46BEB" w:rsidRPr="00305830" w:rsidRDefault="00A46BEB"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6BEB" w:rsidRPr="00305830" w:rsidRDefault="00A46BEB" w:rsidP="003F404A">
            <w:pPr>
              <w:spacing w:after="0" w:line="240" w:lineRule="auto"/>
              <w:jc w:val="center"/>
              <w:rPr>
                <w:rFonts w:ascii="Times New Roman" w:eastAsia="Times New Roman" w:hAnsi="Times New Roman"/>
                <w:sz w:val="20"/>
                <w:szCs w:val="20"/>
                <w:lang w:eastAsia="ru-RU"/>
              </w:rPr>
            </w:pPr>
            <w:bookmarkStart w:id="1" w:name="z77"/>
            <w:bookmarkEnd w:id="1"/>
            <w:r w:rsidRPr="00305830">
              <w:rPr>
                <w:rFonts w:ascii="Times New Roman" w:eastAsia="Times New Roman" w:hAnsi="Times New Roman"/>
                <w:sz w:val="20"/>
                <w:szCs w:val="20"/>
                <w:lang w:eastAsia="ru-RU"/>
              </w:rPr>
              <w:t>"Орта білім беретін үздік ұйым"</w:t>
            </w:r>
            <w:r w:rsidRPr="00305830">
              <w:rPr>
                <w:rFonts w:ascii="Times New Roman" w:eastAsia="Times New Roman" w:hAnsi="Times New Roman"/>
                <w:sz w:val="20"/>
                <w:szCs w:val="20"/>
                <w:lang w:eastAsia="ru-RU"/>
              </w:rPr>
              <w:br/>
              <w:t>грантын тағайындау конкурсына</w:t>
            </w:r>
            <w:r w:rsidRPr="00305830">
              <w:rPr>
                <w:rFonts w:ascii="Times New Roman" w:eastAsia="Times New Roman" w:hAnsi="Times New Roman"/>
                <w:sz w:val="20"/>
                <w:szCs w:val="20"/>
                <w:lang w:eastAsia="ru-RU"/>
              </w:rPr>
              <w:br/>
            </w:r>
            <w:r w:rsidRPr="00305830">
              <w:rPr>
                <w:rFonts w:ascii="Times New Roman" w:eastAsia="Times New Roman" w:hAnsi="Times New Roman"/>
                <w:sz w:val="20"/>
                <w:szCs w:val="20"/>
                <w:lang w:eastAsia="ru-RU"/>
              </w:rPr>
              <w:lastRenderedPageBreak/>
              <w:t>қатысу үшін құжаттарды қабылдау</w:t>
            </w:r>
            <w:r w:rsidRPr="00305830">
              <w:rPr>
                <w:rFonts w:ascii="Times New Roman" w:eastAsia="Times New Roman" w:hAnsi="Times New Roman"/>
                <w:sz w:val="20"/>
                <w:szCs w:val="20"/>
                <w:lang w:eastAsia="ru-RU"/>
              </w:rPr>
              <w:br/>
              <w:t xml:space="preserve">мемлекеттік </w:t>
            </w:r>
            <w:proofErr w:type="gramStart"/>
            <w:r w:rsidRPr="00305830">
              <w:rPr>
                <w:rFonts w:ascii="Times New Roman" w:eastAsia="Times New Roman" w:hAnsi="Times New Roman"/>
                <w:sz w:val="20"/>
                <w:szCs w:val="20"/>
                <w:lang w:eastAsia="ru-RU"/>
              </w:rPr>
              <w:t>к</w:t>
            </w:r>
            <w:proofErr w:type="gramEnd"/>
            <w:r w:rsidRPr="00305830">
              <w:rPr>
                <w:rFonts w:ascii="Times New Roman" w:eastAsia="Times New Roman" w:hAnsi="Times New Roman"/>
                <w:sz w:val="20"/>
                <w:szCs w:val="20"/>
                <w:lang w:eastAsia="ru-RU"/>
              </w:rPr>
              <w:t>өрсетілетін қызмет</w:t>
            </w:r>
            <w:r w:rsidRPr="00305830">
              <w:rPr>
                <w:rFonts w:ascii="Times New Roman" w:eastAsia="Times New Roman" w:hAnsi="Times New Roman"/>
                <w:sz w:val="20"/>
                <w:szCs w:val="20"/>
                <w:lang w:eastAsia="ru-RU"/>
              </w:rPr>
              <w:br/>
              <w:t>стандартына қосымша</w:t>
            </w:r>
          </w:p>
        </w:tc>
      </w:tr>
    </w:tbl>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proofErr w:type="gramStart"/>
      <w:r w:rsidRPr="00305830">
        <w:rPr>
          <w:rFonts w:ascii="Courier New" w:eastAsia="Times New Roman" w:hAnsi="Courier New" w:cs="Courier New"/>
          <w:color w:val="1E1E1E"/>
          <w:sz w:val="32"/>
          <w:szCs w:val="32"/>
          <w:lang w:eastAsia="ru-RU"/>
        </w:rPr>
        <w:lastRenderedPageBreak/>
        <w:t>Конкурс</w:t>
      </w:r>
      <w:proofErr w:type="gramEnd"/>
      <w:r w:rsidRPr="00305830">
        <w:rPr>
          <w:rFonts w:ascii="Courier New" w:eastAsia="Times New Roman" w:hAnsi="Courier New" w:cs="Courier New"/>
          <w:color w:val="1E1E1E"/>
          <w:sz w:val="32"/>
          <w:szCs w:val="32"/>
          <w:lang w:eastAsia="ru-RU"/>
        </w:rPr>
        <w:t>қа қатысу критерийлері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Оқытудың ақпаратты</w:t>
      </w:r>
      <w:proofErr w:type="gramStart"/>
      <w:r w:rsidRPr="00305830">
        <w:rPr>
          <w:rFonts w:ascii="Courier New" w:eastAsia="Times New Roman" w:hAnsi="Courier New" w:cs="Courier New"/>
          <w:color w:val="000000"/>
          <w:spacing w:val="2"/>
          <w:sz w:val="20"/>
          <w:szCs w:val="20"/>
          <w:lang w:eastAsia="ru-RU"/>
        </w:rPr>
        <w:t>қ-</w:t>
      </w:r>
      <w:proofErr w:type="gramEnd"/>
      <w:r w:rsidRPr="00305830">
        <w:rPr>
          <w:rFonts w:ascii="Courier New" w:eastAsia="Times New Roman" w:hAnsi="Courier New" w:cs="Courier New"/>
          <w:color w:val="000000"/>
          <w:spacing w:val="2"/>
          <w:sz w:val="20"/>
          <w:szCs w:val="20"/>
          <w:lang w:eastAsia="ru-RU"/>
        </w:rPr>
        <w:t>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сапалы бі</w:t>
      </w:r>
      <w:proofErr w:type="gramStart"/>
      <w:r w:rsidRPr="00305830">
        <w:rPr>
          <w:rFonts w:ascii="Courier New" w:eastAsia="Times New Roman" w:hAnsi="Courier New" w:cs="Courier New"/>
          <w:color w:val="000000"/>
          <w:spacing w:val="2"/>
          <w:sz w:val="20"/>
          <w:szCs w:val="20"/>
          <w:lang w:eastAsia="ru-RU"/>
        </w:rPr>
        <w:t>л</w:t>
      </w:r>
      <w:proofErr w:type="gramEnd"/>
      <w:r w:rsidRPr="00305830">
        <w:rPr>
          <w:rFonts w:ascii="Courier New" w:eastAsia="Times New Roman" w:hAnsi="Courier New" w:cs="Courier New"/>
          <w:color w:val="000000"/>
          <w:spacing w:val="2"/>
          <w:sz w:val="20"/>
          <w:szCs w:val="20"/>
          <w:lang w:eastAsia="ru-RU"/>
        </w:rPr>
        <w:t>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педагогтердің үлесі, жаратылыстану-математикалық бағыттағы </w:t>
      </w:r>
      <w:proofErr w:type="gramStart"/>
      <w:r w:rsidRPr="00305830">
        <w:rPr>
          <w:rFonts w:ascii="Courier New" w:eastAsia="Times New Roman" w:hAnsi="Courier New" w:cs="Courier New"/>
          <w:color w:val="000000"/>
          <w:spacing w:val="2"/>
          <w:sz w:val="20"/>
          <w:szCs w:val="20"/>
          <w:lang w:eastAsia="ru-RU"/>
        </w:rPr>
        <w:t>п</w:t>
      </w:r>
      <w:proofErr w:type="gramEnd"/>
      <w:r w:rsidRPr="00305830">
        <w:rPr>
          <w:rFonts w:ascii="Courier New" w:eastAsia="Times New Roman" w:hAnsi="Courier New" w:cs="Courier New"/>
          <w:color w:val="000000"/>
          <w:spacing w:val="2"/>
          <w:sz w:val="20"/>
          <w:szCs w:val="20"/>
          <w:lang w:eastAsia="ru-RU"/>
        </w:rPr>
        <w:t>әндерді ағылшын тілінде оқытатын педагогтердің үлесі, ағымдағы жылы білім беру ұйымына жұмыс істеуге келген жас мамандар үлесінің серпіні, жоғары және бі</w:t>
      </w:r>
      <w:proofErr w:type="gramStart"/>
      <w:r w:rsidRPr="00305830">
        <w:rPr>
          <w:rFonts w:ascii="Courier New" w:eastAsia="Times New Roman" w:hAnsi="Courier New" w:cs="Courier New"/>
          <w:color w:val="000000"/>
          <w:spacing w:val="2"/>
          <w:sz w:val="20"/>
          <w:szCs w:val="20"/>
          <w:lang w:eastAsia="ru-RU"/>
        </w:rPr>
        <w:t>р</w:t>
      </w:r>
      <w:proofErr w:type="gramEnd"/>
      <w:r w:rsidRPr="00305830">
        <w:rPr>
          <w:rFonts w:ascii="Courier New" w:eastAsia="Times New Roman" w:hAnsi="Courier New" w:cs="Courier New"/>
          <w:color w:val="000000"/>
          <w:spacing w:val="2"/>
          <w:sz w:val="20"/>
          <w:szCs w:val="20"/>
          <w:lang w:eastAsia="ru-RU"/>
        </w:rPr>
        <w:t xml:space="preserve">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педагогтердің үлесі, эксперименттік, зерттеу, қолданбалы жұмыстарға, ғылыми жобаларға, бағдарламаларға, оқу және әдістемелік </w:t>
      </w:r>
      <w:proofErr w:type="gramStart"/>
      <w:r w:rsidRPr="00305830">
        <w:rPr>
          <w:rFonts w:ascii="Courier New" w:eastAsia="Times New Roman" w:hAnsi="Courier New" w:cs="Courier New"/>
          <w:color w:val="000000"/>
          <w:spacing w:val="2"/>
          <w:sz w:val="20"/>
          <w:szCs w:val="20"/>
          <w:lang w:eastAsia="ru-RU"/>
        </w:rPr>
        <w:t>басылымдар</w:t>
      </w:r>
      <w:proofErr w:type="gramEnd"/>
      <w:r w:rsidRPr="00305830">
        <w:rPr>
          <w:rFonts w:ascii="Courier New" w:eastAsia="Times New Roman" w:hAnsi="Courier New" w:cs="Courier New"/>
          <w:color w:val="000000"/>
          <w:spacing w:val="2"/>
          <w:sz w:val="20"/>
          <w:szCs w:val="20"/>
          <w:lang w:eastAsia="ru-RU"/>
        </w:rPr>
        <w:t>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материалды</w:t>
      </w:r>
      <w:proofErr w:type="gramStart"/>
      <w:r w:rsidRPr="00305830">
        <w:rPr>
          <w:rFonts w:ascii="Courier New" w:eastAsia="Times New Roman" w:hAnsi="Courier New" w:cs="Courier New"/>
          <w:color w:val="000000"/>
          <w:spacing w:val="2"/>
          <w:sz w:val="20"/>
          <w:szCs w:val="20"/>
          <w:lang w:eastAsia="ru-RU"/>
        </w:rPr>
        <w:t>қ-</w:t>
      </w:r>
      <w:proofErr w:type="gramEnd"/>
      <w:r w:rsidRPr="00305830">
        <w:rPr>
          <w:rFonts w:ascii="Courier New" w:eastAsia="Times New Roman" w:hAnsi="Courier New" w:cs="Courier New"/>
          <w:color w:val="000000"/>
          <w:spacing w:val="2"/>
          <w:sz w:val="20"/>
          <w:szCs w:val="20"/>
          <w:lang w:eastAsia="ru-RU"/>
        </w:rPr>
        <w:t>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білім алушылардың денсаулығын сақтау үшін жағдай жасау, оқу-тәрбие процесіне қатысушылардың қауіпсіздігін қамтамасыз ету және еңбегін қорғ</w:t>
      </w:r>
      <w:proofErr w:type="gramStart"/>
      <w:r w:rsidRPr="00305830">
        <w:rPr>
          <w:rFonts w:ascii="Courier New" w:eastAsia="Times New Roman" w:hAnsi="Courier New" w:cs="Courier New"/>
          <w:color w:val="000000"/>
          <w:spacing w:val="2"/>
          <w:sz w:val="20"/>
          <w:szCs w:val="20"/>
          <w:lang w:eastAsia="ru-RU"/>
        </w:rPr>
        <w:t>ау</w:t>
      </w:r>
      <w:proofErr w:type="gramEnd"/>
      <w:r w:rsidRPr="00305830">
        <w:rPr>
          <w:rFonts w:ascii="Courier New" w:eastAsia="Times New Roman" w:hAnsi="Courier New" w:cs="Courier New"/>
          <w:color w:val="000000"/>
          <w:spacing w:val="2"/>
          <w:sz w:val="20"/>
          <w:szCs w:val="20"/>
          <w:lang w:eastAsia="ru-RU"/>
        </w:rPr>
        <w:t xml:space="preserve">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w:t>
      </w:r>
      <w:proofErr w:type="gramStart"/>
      <w:r w:rsidRPr="00305830">
        <w:rPr>
          <w:rFonts w:ascii="Courier New" w:eastAsia="Times New Roman" w:hAnsi="Courier New" w:cs="Courier New"/>
          <w:color w:val="000000"/>
          <w:spacing w:val="2"/>
          <w:sz w:val="20"/>
          <w:szCs w:val="20"/>
          <w:lang w:eastAsia="ru-RU"/>
        </w:rPr>
        <w:t>нормалар</w:t>
      </w:r>
      <w:proofErr w:type="gramEnd"/>
      <w:r w:rsidRPr="00305830">
        <w:rPr>
          <w:rFonts w:ascii="Courier New" w:eastAsia="Times New Roman" w:hAnsi="Courier New" w:cs="Courier New"/>
          <w:color w:val="000000"/>
          <w:spacing w:val="2"/>
          <w:sz w:val="20"/>
          <w:szCs w:val="20"/>
          <w:lang w:eastAsia="ru-RU"/>
        </w:rPr>
        <w:t>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w:t>
      </w:r>
      <w:proofErr w:type="gramStart"/>
      <w:r w:rsidRPr="00305830">
        <w:rPr>
          <w:rFonts w:ascii="Courier New" w:eastAsia="Times New Roman" w:hAnsi="Courier New" w:cs="Courier New"/>
          <w:color w:val="000000"/>
          <w:spacing w:val="2"/>
          <w:sz w:val="20"/>
          <w:szCs w:val="20"/>
          <w:lang w:eastAsia="ru-RU"/>
        </w:rPr>
        <w:t>ушылар санының үлесі);</w:t>
      </w:r>
      <w:proofErr w:type="gramEnd"/>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педагогтер мен басшылардың кәсіптік және жеке өзін-өзі көтеруі үшін жағдай жасау (білім беру ұйымында ақпараттық-әдістемелік кеңістіктің бар болуы, педагогтерді ақпараттық-коммуникациялық технологиямен қамтамасыз ету, </w:t>
      </w:r>
      <w:r w:rsidRPr="00305830">
        <w:rPr>
          <w:rFonts w:ascii="Courier New" w:eastAsia="Times New Roman" w:hAnsi="Courier New" w:cs="Courier New"/>
          <w:color w:val="000000"/>
          <w:spacing w:val="2"/>
          <w:sz w:val="20"/>
          <w:szCs w:val="20"/>
          <w:lang w:eastAsia="ru-RU"/>
        </w:rPr>
        <w:lastRenderedPageBreak/>
        <w:t xml:space="preserve">мұғалімдердің кәсіби қызметіндегі сапалы өзгерістерді зерттеу мониторингісінің </w:t>
      </w:r>
      <w:proofErr w:type="gramStart"/>
      <w:r w:rsidRPr="00305830">
        <w:rPr>
          <w:rFonts w:ascii="Courier New" w:eastAsia="Times New Roman" w:hAnsi="Courier New" w:cs="Courier New"/>
          <w:color w:val="000000"/>
          <w:spacing w:val="2"/>
          <w:sz w:val="20"/>
          <w:szCs w:val="20"/>
          <w:lang w:eastAsia="ru-RU"/>
        </w:rPr>
        <w:t>н</w:t>
      </w:r>
      <w:proofErr w:type="gramEnd"/>
      <w:r w:rsidRPr="00305830">
        <w:rPr>
          <w:rFonts w:ascii="Courier New" w:eastAsia="Times New Roman" w:hAnsi="Courier New" w:cs="Courier New"/>
          <w:color w:val="000000"/>
          <w:spacing w:val="2"/>
          <w:sz w:val="20"/>
          <w:szCs w:val="20"/>
          <w:lang w:eastAsia="ru-RU"/>
        </w:rPr>
        <w:t>әтижесі);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инклюзивтік білі</w:t>
      </w:r>
      <w:proofErr w:type="gramStart"/>
      <w:r w:rsidRPr="00305830">
        <w:rPr>
          <w:rFonts w:ascii="Courier New" w:eastAsia="Times New Roman" w:hAnsi="Courier New" w:cs="Courier New"/>
          <w:color w:val="000000"/>
          <w:spacing w:val="2"/>
          <w:sz w:val="20"/>
          <w:szCs w:val="20"/>
          <w:lang w:eastAsia="ru-RU"/>
        </w:rPr>
        <w:t>м алу</w:t>
      </w:r>
      <w:proofErr w:type="gramEnd"/>
      <w:r w:rsidRPr="00305830">
        <w:rPr>
          <w:rFonts w:ascii="Courier New" w:eastAsia="Times New Roman" w:hAnsi="Courier New" w:cs="Courier New"/>
          <w:color w:val="000000"/>
          <w:spacing w:val="2"/>
          <w:sz w:val="20"/>
          <w:szCs w:val="20"/>
          <w:lang w:eastAsia="ru-RU"/>
        </w:rPr>
        <w:t>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соңғы үш жыл ішіндегі оқ</w:t>
      </w:r>
      <w:proofErr w:type="gramStart"/>
      <w:r w:rsidRPr="00305830">
        <w:rPr>
          <w:rFonts w:ascii="Courier New" w:eastAsia="Times New Roman" w:hAnsi="Courier New" w:cs="Courier New"/>
          <w:color w:val="000000"/>
          <w:spacing w:val="2"/>
          <w:sz w:val="20"/>
          <w:szCs w:val="20"/>
          <w:lang w:eastAsia="ru-RU"/>
        </w:rPr>
        <w:t>ушыларды</w:t>
      </w:r>
      <w:proofErr w:type="gramEnd"/>
      <w:r w:rsidRPr="00305830">
        <w:rPr>
          <w:rFonts w:ascii="Courier New" w:eastAsia="Times New Roman" w:hAnsi="Courier New" w:cs="Courier New"/>
          <w:color w:val="000000"/>
          <w:spacing w:val="2"/>
          <w:sz w:val="20"/>
          <w:szCs w:val="20"/>
          <w:lang w:eastAsia="ru-RU"/>
        </w:rPr>
        <w:t>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білім беру сапасын басқару (оқушылар мен ата-аналар қажеттілігінің білім беру мониторингісінің </w:t>
      </w:r>
      <w:proofErr w:type="gramStart"/>
      <w:r w:rsidRPr="00305830">
        <w:rPr>
          <w:rFonts w:ascii="Courier New" w:eastAsia="Times New Roman" w:hAnsi="Courier New" w:cs="Courier New"/>
          <w:color w:val="000000"/>
          <w:spacing w:val="2"/>
          <w:sz w:val="20"/>
          <w:szCs w:val="20"/>
          <w:lang w:eastAsia="ru-RU"/>
        </w:rPr>
        <w:t>н</w:t>
      </w:r>
      <w:proofErr w:type="gramEnd"/>
      <w:r w:rsidRPr="00305830">
        <w:rPr>
          <w:rFonts w:ascii="Courier New" w:eastAsia="Times New Roman" w:hAnsi="Courier New" w:cs="Courier New"/>
          <w:color w:val="000000"/>
          <w:spacing w:val="2"/>
          <w:sz w:val="20"/>
          <w:szCs w:val="20"/>
          <w:lang w:eastAsia="ru-RU"/>
        </w:rPr>
        <w:t>әтижесі негізінде басқарушылық шешімдер қабылдау, білім беру ұйымының қамқоршылық кеңесі қызметінің нәтижелілігі);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w:t>
      </w:r>
      <w:proofErr w:type="gramStart"/>
      <w:r w:rsidRPr="00305830">
        <w:rPr>
          <w:rFonts w:ascii="Courier New" w:eastAsia="Times New Roman" w:hAnsi="Courier New" w:cs="Courier New"/>
          <w:color w:val="000000"/>
          <w:spacing w:val="2"/>
          <w:sz w:val="20"/>
          <w:szCs w:val="20"/>
          <w:lang w:eastAsia="ru-RU"/>
        </w:rPr>
        <w:t>н</w:t>
      </w:r>
      <w:proofErr w:type="gramEnd"/>
      <w:r w:rsidRPr="00305830">
        <w:rPr>
          <w:rFonts w:ascii="Courier New" w:eastAsia="Times New Roman" w:hAnsi="Courier New" w:cs="Courier New"/>
          <w:color w:val="000000"/>
          <w:spacing w:val="2"/>
          <w:sz w:val="20"/>
          <w:szCs w:val="20"/>
          <w:lang w:eastAsia="ru-RU"/>
        </w:rPr>
        <w:t xml:space="preserve">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w:t>
      </w:r>
      <w:proofErr w:type="gramStart"/>
      <w:r w:rsidRPr="00305830">
        <w:rPr>
          <w:rFonts w:ascii="Courier New" w:eastAsia="Times New Roman" w:hAnsi="Courier New" w:cs="Courier New"/>
          <w:color w:val="000000"/>
          <w:spacing w:val="2"/>
          <w:sz w:val="20"/>
          <w:szCs w:val="20"/>
          <w:lang w:eastAsia="ru-RU"/>
        </w:rPr>
        <w:t>республикалық және халықаралық олимпиадалар мен оқушылардың ғылыми жарыстарының жүлдегер оқушыларының үлесі);</w:t>
      </w:r>
      <w:proofErr w:type="gramEnd"/>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халықаралық ынтымақтастықты жүзеге асыру (халықаралық ұйымдармен жасалған шарттар саны, халықаралық </w:t>
      </w:r>
      <w:proofErr w:type="gramStart"/>
      <w:r w:rsidRPr="00305830">
        <w:rPr>
          <w:rFonts w:ascii="Courier New" w:eastAsia="Times New Roman" w:hAnsi="Courier New" w:cs="Courier New"/>
          <w:color w:val="000000"/>
          <w:spacing w:val="2"/>
          <w:sz w:val="20"/>
          <w:szCs w:val="20"/>
          <w:lang w:eastAsia="ru-RU"/>
        </w:rPr>
        <w:t>жобалар</w:t>
      </w:r>
      <w:proofErr w:type="gramEnd"/>
      <w:r w:rsidRPr="00305830">
        <w:rPr>
          <w:rFonts w:ascii="Courier New" w:eastAsia="Times New Roman" w:hAnsi="Courier New" w:cs="Courier New"/>
          <w:color w:val="000000"/>
          <w:spacing w:val="2"/>
          <w:sz w:val="20"/>
          <w:szCs w:val="20"/>
          <w:lang w:eastAsia="ru-RU"/>
        </w:rPr>
        <w:t>ға қатысқан оқушылар мен педагогтар үлесі).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w:t>
      </w:r>
      <w:proofErr w:type="gramStart"/>
      <w:r w:rsidRPr="00305830">
        <w:rPr>
          <w:rFonts w:ascii="Courier New" w:eastAsia="Times New Roman" w:hAnsi="Courier New" w:cs="Courier New"/>
          <w:color w:val="000000"/>
          <w:spacing w:val="2"/>
          <w:sz w:val="20"/>
          <w:szCs w:val="20"/>
          <w:lang w:eastAsia="ru-RU"/>
        </w:rPr>
        <w:t>Конкурс</w:t>
      </w:r>
      <w:proofErr w:type="gramEnd"/>
      <w:r w:rsidRPr="00305830">
        <w:rPr>
          <w:rFonts w:ascii="Courier New" w:eastAsia="Times New Roman" w:hAnsi="Courier New" w:cs="Courier New"/>
          <w:color w:val="000000"/>
          <w:spacing w:val="2"/>
          <w:sz w:val="20"/>
          <w:szCs w:val="20"/>
          <w:lang w:eastAsia="ru-RU"/>
        </w:rPr>
        <w:t>қа қатысу үшін материалдар жоғарыда аталған критерийлерге сәйкес ұсынылады және олардың нысанын жергілікті атқарушы органдар белгілейді.</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Қосымша: </w:t>
      </w:r>
      <w:proofErr w:type="gramStart"/>
      <w:r w:rsidRPr="00305830">
        <w:rPr>
          <w:rFonts w:ascii="Courier New" w:eastAsia="Times New Roman" w:hAnsi="Courier New" w:cs="Courier New"/>
          <w:color w:val="000000"/>
          <w:spacing w:val="2"/>
          <w:sz w:val="20"/>
          <w:szCs w:val="20"/>
          <w:lang w:eastAsia="ru-RU"/>
        </w:rPr>
        <w:t>конкурс</w:t>
      </w:r>
      <w:proofErr w:type="gramEnd"/>
      <w:r w:rsidRPr="00305830">
        <w:rPr>
          <w:rFonts w:ascii="Courier New" w:eastAsia="Times New Roman" w:hAnsi="Courier New" w:cs="Courier New"/>
          <w:color w:val="000000"/>
          <w:spacing w:val="2"/>
          <w:sz w:val="20"/>
          <w:szCs w:val="20"/>
          <w:lang w:eastAsia="ru-RU"/>
        </w:rPr>
        <w:t>қа қатысу үшін құжаттар _____ парақ.</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Өтінімнің толтырылған кү</w:t>
      </w:r>
      <w:proofErr w:type="gramStart"/>
      <w:r w:rsidRPr="00305830">
        <w:rPr>
          <w:rFonts w:ascii="Courier New" w:eastAsia="Times New Roman" w:hAnsi="Courier New" w:cs="Courier New"/>
          <w:color w:val="000000"/>
          <w:spacing w:val="2"/>
          <w:sz w:val="20"/>
          <w:szCs w:val="20"/>
          <w:lang w:eastAsia="ru-RU"/>
        </w:rPr>
        <w:t>н</w:t>
      </w:r>
      <w:proofErr w:type="gramEnd"/>
      <w:r w:rsidRPr="00305830">
        <w:rPr>
          <w:rFonts w:ascii="Courier New" w:eastAsia="Times New Roman" w:hAnsi="Courier New" w:cs="Courier New"/>
          <w:color w:val="000000"/>
          <w:spacing w:val="2"/>
          <w:sz w:val="20"/>
          <w:szCs w:val="20"/>
          <w:lang w:eastAsia="ru-RU"/>
        </w:rPr>
        <w:t>і _____________________</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Бі</w:t>
      </w:r>
      <w:proofErr w:type="gramStart"/>
      <w:r w:rsidRPr="00305830">
        <w:rPr>
          <w:rFonts w:ascii="Courier New" w:eastAsia="Times New Roman" w:hAnsi="Courier New" w:cs="Courier New"/>
          <w:color w:val="000000"/>
          <w:spacing w:val="2"/>
          <w:sz w:val="20"/>
          <w:szCs w:val="20"/>
          <w:lang w:eastAsia="ru-RU"/>
        </w:rPr>
        <w:t>л</w:t>
      </w:r>
      <w:proofErr w:type="gramEnd"/>
      <w:r w:rsidRPr="00305830">
        <w:rPr>
          <w:rFonts w:ascii="Courier New" w:eastAsia="Times New Roman" w:hAnsi="Courier New" w:cs="Courier New"/>
          <w:color w:val="000000"/>
          <w:spacing w:val="2"/>
          <w:sz w:val="20"/>
          <w:szCs w:val="20"/>
          <w:lang w:eastAsia="ru-RU"/>
        </w:rPr>
        <w:t>ім беру ұйымы басшысының қолы________________</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М.О.</w:t>
      </w:r>
    </w:p>
    <w:p w:rsidR="00A46BEB" w:rsidRPr="00305830" w:rsidRDefault="00A46BEB" w:rsidP="00A46BEB">
      <w:pPr>
        <w:spacing w:after="0" w:line="240" w:lineRule="atLeast"/>
        <w:textAlignment w:val="baseline"/>
        <w:rPr>
          <w:rFonts w:ascii="Arial" w:eastAsia="Times New Roman" w:hAnsi="Arial" w:cs="Arial"/>
          <w:color w:val="444444"/>
          <w:sz w:val="20"/>
          <w:szCs w:val="20"/>
          <w:lang w:eastAsia="ru-RU"/>
        </w:rPr>
      </w:pPr>
      <w:r w:rsidRPr="00305830">
        <w:rPr>
          <w:rFonts w:ascii="Arial" w:eastAsia="Times New Roman" w:hAnsi="Arial" w:cs="Arial"/>
          <w:color w:val="444444"/>
          <w:sz w:val="20"/>
          <w:szCs w:val="20"/>
          <w:lang w:eastAsia="ru-RU"/>
        </w:rPr>
        <w:br/>
      </w:r>
    </w:p>
    <w:p w:rsidR="004615B1" w:rsidRDefault="004615B1"/>
    <w:p w:rsidR="00A46BEB" w:rsidRDefault="00A46BEB"/>
    <w:p w:rsidR="00A46BEB" w:rsidRDefault="00A46BEB"/>
    <w:p w:rsidR="00A46BEB" w:rsidRDefault="00A46BEB"/>
    <w:tbl>
      <w:tblPr>
        <w:tblW w:w="0" w:type="auto"/>
        <w:tblCellMar>
          <w:left w:w="0" w:type="dxa"/>
          <w:right w:w="0" w:type="dxa"/>
        </w:tblCellMar>
        <w:tblLook w:val="04A0" w:firstRow="1" w:lastRow="0" w:firstColumn="1" w:lastColumn="0" w:noHBand="0" w:noVBand="1"/>
      </w:tblPr>
      <w:tblGrid>
        <w:gridCol w:w="5805"/>
        <w:gridCol w:w="3420"/>
      </w:tblGrid>
      <w:tr w:rsidR="00A46BEB"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A46BEB" w:rsidRPr="00305830" w:rsidRDefault="00A46BEB"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6BEB" w:rsidRPr="00305830" w:rsidRDefault="00A46BEB" w:rsidP="003F404A">
            <w:pPr>
              <w:spacing w:after="0" w:line="240" w:lineRule="auto"/>
              <w:jc w:val="center"/>
              <w:rPr>
                <w:rFonts w:ascii="Times New Roman" w:eastAsia="Times New Roman" w:hAnsi="Times New Roman"/>
                <w:sz w:val="20"/>
                <w:szCs w:val="20"/>
                <w:lang w:eastAsia="ru-RU"/>
              </w:rPr>
            </w:pPr>
            <w:bookmarkStart w:id="2" w:name="z26"/>
            <w:bookmarkEnd w:id="2"/>
            <w:r w:rsidRPr="00305830">
              <w:rPr>
                <w:rFonts w:ascii="Times New Roman" w:eastAsia="Times New Roman" w:hAnsi="Times New Roman"/>
                <w:sz w:val="20"/>
                <w:szCs w:val="20"/>
                <w:lang w:eastAsia="ru-RU"/>
              </w:rPr>
              <w:t>Приложение 2</w:t>
            </w:r>
            <w:r w:rsidRPr="00305830">
              <w:rPr>
                <w:rFonts w:ascii="Times New Roman" w:eastAsia="Times New Roman" w:hAnsi="Times New Roman"/>
                <w:sz w:val="20"/>
                <w:szCs w:val="20"/>
                <w:lang w:eastAsia="ru-RU"/>
              </w:rPr>
              <w:br/>
              <w:t>к приказу Министра образования</w:t>
            </w:r>
            <w:r w:rsidRPr="00305830">
              <w:rPr>
                <w:rFonts w:ascii="Times New Roman" w:eastAsia="Times New Roman" w:hAnsi="Times New Roman"/>
                <w:sz w:val="20"/>
                <w:szCs w:val="20"/>
                <w:lang w:eastAsia="ru-RU"/>
              </w:rPr>
              <w:br/>
              <w:t>и науки Республики Казахстан</w:t>
            </w:r>
            <w:r w:rsidRPr="00305830">
              <w:rPr>
                <w:rFonts w:ascii="Times New Roman" w:eastAsia="Times New Roman" w:hAnsi="Times New Roman"/>
                <w:sz w:val="20"/>
                <w:szCs w:val="20"/>
                <w:lang w:eastAsia="ru-RU"/>
              </w:rPr>
              <w:br/>
              <w:t>от 7 апреля 2015 года № 170</w:t>
            </w:r>
          </w:p>
        </w:tc>
      </w:tr>
    </w:tbl>
    <w:p w:rsidR="00A46BEB" w:rsidRPr="00305830" w:rsidRDefault="00A46BEB" w:rsidP="00A46BEB">
      <w:pPr>
        <w:spacing w:after="0"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Стандарт государственной услуги</w:t>
      </w:r>
      <w:r w:rsidRPr="00305830">
        <w:rPr>
          <w:rFonts w:ascii="Courier New" w:eastAsia="Times New Roman" w:hAnsi="Courier New" w:cs="Courier New"/>
          <w:color w:val="1E1E1E"/>
          <w:sz w:val="32"/>
          <w:szCs w:val="32"/>
          <w:lang w:eastAsia="ru-RU"/>
        </w:rPr>
        <w:br/>
        <w:t>"Прием документов для участия в конкурсе на присуждение</w:t>
      </w:r>
      <w:r w:rsidRPr="00305830">
        <w:rPr>
          <w:rFonts w:ascii="Courier New" w:eastAsia="Times New Roman" w:hAnsi="Courier New" w:cs="Courier New"/>
          <w:color w:val="1E1E1E"/>
          <w:sz w:val="32"/>
          <w:szCs w:val="32"/>
          <w:lang w:eastAsia="ru-RU"/>
        </w:rPr>
        <w:br/>
        <w:t>гранта "Лучшая организация среднего образования"</w:t>
      </w:r>
      <w:r w:rsidRPr="00305830">
        <w:rPr>
          <w:rFonts w:ascii="Courier New" w:eastAsia="Times New Roman" w:hAnsi="Courier New" w:cs="Courier New"/>
          <w:color w:val="1E1E1E"/>
          <w:sz w:val="32"/>
          <w:szCs w:val="32"/>
          <w:lang w:eastAsia="ru-RU"/>
        </w:rPr>
        <w:br/>
      </w:r>
      <w:bookmarkStart w:id="3" w:name="z28"/>
      <w:bookmarkEnd w:id="3"/>
      <w:r w:rsidRPr="00305830">
        <w:rPr>
          <w:rFonts w:ascii="Courier New" w:eastAsia="Times New Roman" w:hAnsi="Courier New" w:cs="Courier New"/>
          <w:color w:val="1E1E1E"/>
          <w:sz w:val="32"/>
          <w:szCs w:val="32"/>
          <w:lang w:eastAsia="ru-RU"/>
        </w:rPr>
        <w:t>1. Общие положения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1. Государственная услуга "Прием документов для участия в конкурсе на присуждение гранта "Лучшая организация среднего образования" (далее </w:t>
      </w:r>
      <w:proofErr w:type="gramStart"/>
      <w:r w:rsidRPr="00305830">
        <w:rPr>
          <w:rFonts w:ascii="Courier New" w:eastAsia="Times New Roman" w:hAnsi="Courier New" w:cs="Courier New"/>
          <w:color w:val="000000"/>
          <w:spacing w:val="2"/>
          <w:sz w:val="20"/>
          <w:szCs w:val="20"/>
          <w:lang w:eastAsia="ru-RU"/>
        </w:rPr>
        <w:t>-г</w:t>
      </w:r>
      <w:proofErr w:type="gramEnd"/>
      <w:r w:rsidRPr="00305830">
        <w:rPr>
          <w:rFonts w:ascii="Courier New" w:eastAsia="Times New Roman" w:hAnsi="Courier New" w:cs="Courier New"/>
          <w:color w:val="000000"/>
          <w:spacing w:val="2"/>
          <w:sz w:val="20"/>
          <w:szCs w:val="20"/>
          <w:lang w:eastAsia="ru-RU"/>
        </w:rPr>
        <w:t>осударственная услуга).</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Стандарт государственной услуги разработан Министерством образования и науки Республики Казахстан (далее – Министерство).</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Государственная услуга оказывается районными, городскими отделами, областными управлениями образования (далее – услугодатель).</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Прием заявления и выдача результата оказания государственной услуги осуществляются через канцелярию услугодателя.</w:t>
      </w:r>
    </w:p>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2. Порядок оказания государственной услуги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4. Сроки оказания государственной услуги: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с момента сдачи пакета документов – 30 (тридцать) минут;</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максимально допустимое время ожидания для сдачи пакета документов – 15 (пятнадцать) минут;</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3) максимально допустимое время обслуживания услугополучателя – 15 (пятнадцать) минут.</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5. Форма оказания государственной услуги: бумажная.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6. Результатом оказания государственной услуги является расписка о получении всех документов с указанием номера, даты и времени приема заявления.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Форма предоставления результата оказания государственной услуги: бумажная.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7. Государственная услуга оказывается бесплатно юридическим лицам (далее – услугополучатель).</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8. График работы услугодателя: с понедельника по пятницу, за исключением выходных и праздничных дней, согласно трудовому</w:t>
      </w:r>
      <w:r w:rsidRPr="00305830">
        <w:rPr>
          <w:rFonts w:ascii="Courier New" w:eastAsia="Times New Roman" w:hAnsi="Courier New" w:cs="Courier New"/>
          <w:color w:val="000000"/>
          <w:spacing w:val="2"/>
          <w:sz w:val="20"/>
          <w:lang w:eastAsia="ru-RU"/>
        </w:rPr>
        <w:t> </w:t>
      </w:r>
      <w:hyperlink r:id="rId9" w:anchor="z84" w:history="1">
        <w:r w:rsidRPr="00305830">
          <w:rPr>
            <w:rFonts w:ascii="Courier New" w:eastAsia="Times New Roman" w:hAnsi="Courier New" w:cs="Courier New"/>
            <w:color w:val="073A5E"/>
            <w:spacing w:val="2"/>
            <w:sz w:val="20"/>
            <w:u w:val="single"/>
            <w:lang w:eastAsia="ru-RU"/>
          </w:rPr>
          <w:t>законодательству</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Республики Казахстан в соответствии с установленным графиком работы услугодателя.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Прием заявления и выдача результата оказания государственной услуги осуществляется с 09.00 до 17.30 часов с перерывом на обед с 13.00 до 14.30 часов.</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Государственная услуга оказывается в порядке очереди, без предварительной записи и ускоренного обслуживания.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заявка на участие в конкурсе (в произвольной форме);</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материалы, подтверждающие соответствие критериям для участия в конкурсе, согласно</w:t>
      </w:r>
      <w:r w:rsidRPr="00305830">
        <w:rPr>
          <w:rFonts w:ascii="Courier New" w:eastAsia="Times New Roman" w:hAnsi="Courier New" w:cs="Courier New"/>
          <w:color w:val="000000"/>
          <w:spacing w:val="2"/>
          <w:sz w:val="20"/>
          <w:lang w:eastAsia="ru-RU"/>
        </w:rPr>
        <w:t> </w:t>
      </w:r>
      <w:hyperlink r:id="rId10" w:anchor="z46" w:history="1">
        <w:r w:rsidRPr="00305830">
          <w:rPr>
            <w:rFonts w:ascii="Courier New" w:eastAsia="Times New Roman" w:hAnsi="Courier New" w:cs="Courier New"/>
            <w:color w:val="073A5E"/>
            <w:spacing w:val="2"/>
            <w:sz w:val="20"/>
            <w:u w:val="single"/>
            <w:lang w:eastAsia="ru-RU"/>
          </w:rPr>
          <w:t>приложению</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к настоящим стандартам.</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 сдаче услугополучателем всех необходимых документов: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3. Порядок обжалования решений, действий (бездействий)</w:t>
      </w:r>
      <w:r w:rsidRPr="00305830">
        <w:rPr>
          <w:rFonts w:ascii="Courier New" w:eastAsia="Times New Roman" w:hAnsi="Courier New" w:cs="Courier New"/>
          <w:color w:val="1E1E1E"/>
          <w:sz w:val="32"/>
          <w:szCs w:val="32"/>
          <w:lang w:eastAsia="ru-RU"/>
        </w:rPr>
        <w:br/>
        <w:t>местных исполнительных органов, города республиканского</w:t>
      </w:r>
      <w:r w:rsidRPr="00305830">
        <w:rPr>
          <w:rFonts w:ascii="Courier New" w:eastAsia="Times New Roman" w:hAnsi="Courier New" w:cs="Courier New"/>
          <w:color w:val="1E1E1E"/>
          <w:sz w:val="32"/>
          <w:szCs w:val="32"/>
          <w:lang w:eastAsia="ru-RU"/>
        </w:rPr>
        <w:br/>
        <w:t>значения и столицы, района (города областного значения)</w:t>
      </w:r>
      <w:r w:rsidRPr="00305830">
        <w:rPr>
          <w:rFonts w:ascii="Courier New" w:eastAsia="Times New Roman" w:hAnsi="Courier New" w:cs="Courier New"/>
          <w:color w:val="1E1E1E"/>
          <w:sz w:val="32"/>
          <w:szCs w:val="32"/>
          <w:lang w:eastAsia="ru-RU"/>
        </w:rPr>
        <w:br/>
        <w:t>услугодателя и (или) его должностных лиц по вопросам</w:t>
      </w:r>
      <w:r w:rsidRPr="00305830">
        <w:rPr>
          <w:rFonts w:ascii="Courier New" w:eastAsia="Times New Roman" w:hAnsi="Courier New" w:cs="Courier New"/>
          <w:color w:val="1E1E1E"/>
          <w:sz w:val="32"/>
          <w:szCs w:val="32"/>
          <w:lang w:eastAsia="ru-RU"/>
        </w:rPr>
        <w:br/>
        <w:t>оказания государственных услуг</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10. Обжалование решений, действий (бездействий) услугодателя и (или) его должностных лиц по вопросам оказания государственных услуг:</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жалоба подается на имя руководителя услугодателя и соответствующего местного исполнительного органа, города республиканского значения и столицы, района (города областного значения) (далее - МИО) по адресам указанным в</w:t>
      </w:r>
      <w:r w:rsidRPr="00305830">
        <w:rPr>
          <w:rFonts w:ascii="Courier New" w:eastAsia="Times New Roman" w:hAnsi="Courier New" w:cs="Courier New"/>
          <w:color w:val="000000"/>
          <w:spacing w:val="2"/>
          <w:sz w:val="20"/>
          <w:lang w:eastAsia="ru-RU"/>
        </w:rPr>
        <w:t> </w:t>
      </w:r>
      <w:hyperlink r:id="rId11" w:anchor="z43" w:history="1">
        <w:r w:rsidRPr="00305830">
          <w:rPr>
            <w:rFonts w:ascii="Courier New" w:eastAsia="Times New Roman" w:hAnsi="Courier New" w:cs="Courier New"/>
            <w:color w:val="073A5E"/>
            <w:spacing w:val="2"/>
            <w:sz w:val="20"/>
            <w:u w:val="single"/>
            <w:lang w:eastAsia="ru-RU"/>
          </w:rPr>
          <w:t>пункте 12</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настоящего стандарта государственной услуги.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Жалоба подается в письменном виде по почте либо нарочно через канцелярию услугодателя или </w:t>
      </w:r>
      <w:proofErr w:type="gramStart"/>
      <w:r w:rsidRPr="00305830">
        <w:rPr>
          <w:rFonts w:ascii="Courier New" w:eastAsia="Times New Roman" w:hAnsi="Courier New" w:cs="Courier New"/>
          <w:color w:val="000000"/>
          <w:spacing w:val="2"/>
          <w:sz w:val="20"/>
          <w:szCs w:val="20"/>
          <w:lang w:eastAsia="ru-RU"/>
        </w:rPr>
        <w:t>соответствующего</w:t>
      </w:r>
      <w:proofErr w:type="gramEnd"/>
      <w:r w:rsidRPr="00305830">
        <w:rPr>
          <w:rFonts w:ascii="Courier New" w:eastAsia="Times New Roman" w:hAnsi="Courier New" w:cs="Courier New"/>
          <w:color w:val="000000"/>
          <w:spacing w:val="2"/>
          <w:sz w:val="20"/>
          <w:szCs w:val="20"/>
          <w:lang w:eastAsia="ru-RU"/>
        </w:rPr>
        <w:t xml:space="preserve"> МИО.</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Подтверждением принятия жалобы является ее регистрация (штамп, входящий номер и дата) в канцелярии услугодателя или МИО с указанием фамилии и </w:t>
      </w:r>
      <w:r w:rsidRPr="00305830">
        <w:rPr>
          <w:rFonts w:ascii="Courier New" w:eastAsia="Times New Roman" w:hAnsi="Courier New" w:cs="Courier New"/>
          <w:color w:val="000000"/>
          <w:spacing w:val="2"/>
          <w:sz w:val="20"/>
          <w:szCs w:val="20"/>
          <w:lang w:eastAsia="ru-RU"/>
        </w:rPr>
        <w:lastRenderedPageBreak/>
        <w:t>инициалов лица, принявшего жалобу, срока и места получения ответа на поданную жалобу.</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жалобе указываются реквизиты юридического лица, почтовый адрес, контактный телефон и подписывается услугополучателем.</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w:t>
      </w:r>
      <w:proofErr w:type="gramStart"/>
      <w:r w:rsidRPr="00305830">
        <w:rPr>
          <w:rFonts w:ascii="Courier New" w:eastAsia="Times New Roman" w:hAnsi="Courier New" w:cs="Courier New"/>
          <w:color w:val="000000"/>
          <w:spacing w:val="2"/>
          <w:sz w:val="20"/>
          <w:szCs w:val="20"/>
          <w:lang w:eastAsia="ru-RU"/>
        </w:rPr>
        <w:t>Жалоба услугополучателя, поступившая в адрес услугодателя или соответствующего МИО, подлежит рассмотрению в течение пяти рабочих дней со дня ее регистрации.</w:t>
      </w:r>
      <w:proofErr w:type="gramEnd"/>
      <w:r w:rsidRPr="00305830">
        <w:rPr>
          <w:rFonts w:ascii="Courier New" w:eastAsia="Times New Roman" w:hAnsi="Courier New" w:cs="Courier New"/>
          <w:color w:val="000000"/>
          <w:spacing w:val="2"/>
          <w:sz w:val="20"/>
          <w:szCs w:val="20"/>
          <w:lang w:eastAsia="ru-RU"/>
        </w:rPr>
        <w:t xml:space="preserve">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 случае несогласия с результатами оказанной государственной услуги услугополучатель может обратиться с жалобой в</w:t>
      </w:r>
      <w:r w:rsidRPr="00305830">
        <w:rPr>
          <w:rFonts w:ascii="Courier New" w:eastAsia="Times New Roman" w:hAnsi="Courier New" w:cs="Courier New"/>
          <w:color w:val="000000"/>
          <w:spacing w:val="2"/>
          <w:sz w:val="20"/>
          <w:lang w:eastAsia="ru-RU"/>
        </w:rPr>
        <w:t> </w:t>
      </w:r>
      <w:hyperlink r:id="rId12" w:anchor="z3" w:history="1">
        <w:r w:rsidRPr="00305830">
          <w:rPr>
            <w:rFonts w:ascii="Courier New" w:eastAsia="Times New Roman" w:hAnsi="Courier New" w:cs="Courier New"/>
            <w:color w:val="073A5E"/>
            <w:spacing w:val="2"/>
            <w:sz w:val="20"/>
            <w:u w:val="single"/>
            <w:lang w:eastAsia="ru-RU"/>
          </w:rPr>
          <w:t>уполномоченный орган</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 xml:space="preserve">по оценке и </w:t>
      </w:r>
      <w:proofErr w:type="gramStart"/>
      <w:r w:rsidRPr="00305830">
        <w:rPr>
          <w:rFonts w:ascii="Courier New" w:eastAsia="Times New Roman" w:hAnsi="Courier New" w:cs="Courier New"/>
          <w:color w:val="000000"/>
          <w:spacing w:val="2"/>
          <w:sz w:val="20"/>
          <w:szCs w:val="20"/>
          <w:lang w:eastAsia="ru-RU"/>
        </w:rPr>
        <w:t>контролю за</w:t>
      </w:r>
      <w:proofErr w:type="gramEnd"/>
      <w:r w:rsidRPr="00305830">
        <w:rPr>
          <w:rFonts w:ascii="Courier New" w:eastAsia="Times New Roman" w:hAnsi="Courier New" w:cs="Courier New"/>
          <w:color w:val="000000"/>
          <w:spacing w:val="2"/>
          <w:sz w:val="20"/>
          <w:szCs w:val="20"/>
          <w:lang w:eastAsia="ru-RU"/>
        </w:rPr>
        <w:t xml:space="preserve"> качеством оказания государственных услуг.</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Жалоба услугополучателя, поступившая в адрес уполномоченного органа по оценке и </w:t>
      </w:r>
      <w:proofErr w:type="gramStart"/>
      <w:r w:rsidRPr="00305830">
        <w:rPr>
          <w:rFonts w:ascii="Courier New" w:eastAsia="Times New Roman" w:hAnsi="Courier New" w:cs="Courier New"/>
          <w:color w:val="000000"/>
          <w:spacing w:val="2"/>
          <w:sz w:val="20"/>
          <w:szCs w:val="20"/>
          <w:lang w:eastAsia="ru-RU"/>
        </w:rPr>
        <w:t>контролю за</w:t>
      </w:r>
      <w:proofErr w:type="gramEnd"/>
      <w:r w:rsidRPr="00305830">
        <w:rPr>
          <w:rFonts w:ascii="Courier New" w:eastAsia="Times New Roman" w:hAnsi="Courier New" w:cs="Courier New"/>
          <w:color w:val="000000"/>
          <w:spacing w:val="2"/>
          <w:sz w:val="20"/>
          <w:szCs w:val="20"/>
          <w:lang w:eastAsia="ru-RU"/>
        </w:rPr>
        <w:t xml:space="preserve"> качеством оказания государственной услуги, подлежит рассмотрению в течение пятнадцати рабочих дней со дня ее регистрации.</w:t>
      </w:r>
    </w:p>
    <w:p w:rsidR="00A46BEB" w:rsidRPr="00305830" w:rsidRDefault="00A46BEB" w:rsidP="00A46BEB">
      <w:pPr>
        <w:spacing w:after="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11. В случаях несогласия с результатами оказанной государственной услуги услугополучатель имеет право обратиться в суд в установленном</w:t>
      </w:r>
      <w:r w:rsidRPr="00305830">
        <w:rPr>
          <w:rFonts w:ascii="Courier New" w:eastAsia="Times New Roman" w:hAnsi="Courier New" w:cs="Courier New"/>
          <w:color w:val="000000"/>
          <w:spacing w:val="2"/>
          <w:sz w:val="20"/>
          <w:lang w:eastAsia="ru-RU"/>
        </w:rPr>
        <w:t> </w:t>
      </w:r>
      <w:hyperlink r:id="rId13" w:anchor="z1455" w:history="1">
        <w:r w:rsidRPr="00305830">
          <w:rPr>
            <w:rFonts w:ascii="Courier New" w:eastAsia="Times New Roman" w:hAnsi="Courier New" w:cs="Courier New"/>
            <w:color w:val="073A5E"/>
            <w:spacing w:val="2"/>
            <w:sz w:val="20"/>
            <w:u w:val="single"/>
            <w:lang w:eastAsia="ru-RU"/>
          </w:rPr>
          <w:t>законодательством</w:t>
        </w:r>
      </w:hyperlink>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Республики Казахстан порядке.</w:t>
      </w:r>
    </w:p>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t>4. Иные требования с учетом особенностей оказания</w:t>
      </w:r>
      <w:r w:rsidRPr="00305830">
        <w:rPr>
          <w:rFonts w:ascii="Courier New" w:eastAsia="Times New Roman" w:hAnsi="Courier New" w:cs="Courier New"/>
          <w:color w:val="1E1E1E"/>
          <w:sz w:val="32"/>
          <w:szCs w:val="32"/>
          <w:lang w:eastAsia="ru-RU"/>
        </w:rPr>
        <w:br/>
        <w:t>государственной услуги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12. Адреса мест оказания государственной услуги размещены на интернет-ресурсах:</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 Министерства:</w:t>
      </w:r>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u w:val="single"/>
          <w:lang w:eastAsia="ru-RU"/>
        </w:rPr>
        <w:t>www.edu.gov.kz</w:t>
      </w:r>
      <w:r w:rsidRPr="00305830">
        <w:rPr>
          <w:rFonts w:ascii="Courier New" w:eastAsia="Times New Roman" w:hAnsi="Courier New" w:cs="Courier New"/>
          <w:color w:val="000000"/>
          <w:spacing w:val="2"/>
          <w:sz w:val="20"/>
          <w:lang w:eastAsia="ru-RU"/>
        </w:rPr>
        <w:t> </w:t>
      </w:r>
      <w:r w:rsidRPr="00305830">
        <w:rPr>
          <w:rFonts w:ascii="Courier New" w:eastAsia="Times New Roman" w:hAnsi="Courier New" w:cs="Courier New"/>
          <w:color w:val="000000"/>
          <w:spacing w:val="2"/>
          <w:sz w:val="20"/>
          <w:szCs w:val="20"/>
          <w:lang w:eastAsia="ru-RU"/>
        </w:rPr>
        <w:t>в разделе "Государственные услуги";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2) МИО.</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13. Услугополучатель имеет возможность получения информации о порядке и статусе оказания государственной услуги посредством единого </w:t>
      </w:r>
      <w:proofErr w:type="gramStart"/>
      <w:r w:rsidRPr="00305830">
        <w:rPr>
          <w:rFonts w:ascii="Courier New" w:eastAsia="Times New Roman" w:hAnsi="Courier New" w:cs="Courier New"/>
          <w:color w:val="000000"/>
          <w:spacing w:val="2"/>
          <w:sz w:val="20"/>
          <w:szCs w:val="20"/>
          <w:lang w:eastAsia="ru-RU"/>
        </w:rPr>
        <w:t>контакт-центра</w:t>
      </w:r>
      <w:proofErr w:type="gramEnd"/>
      <w:r w:rsidRPr="00305830">
        <w:rPr>
          <w:rFonts w:ascii="Courier New" w:eastAsia="Times New Roman" w:hAnsi="Courier New" w:cs="Courier New"/>
          <w:color w:val="000000"/>
          <w:spacing w:val="2"/>
          <w:sz w:val="20"/>
          <w:szCs w:val="20"/>
          <w:lang w:eastAsia="ru-RU"/>
        </w:rPr>
        <w:t xml:space="preserve"> по вопросам оказания государственных услуг.</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14. Единый контакт-центр по вопросам оказания государственных услуг: 8-800-080-7777, 1414.</w:t>
      </w:r>
    </w:p>
    <w:tbl>
      <w:tblPr>
        <w:tblW w:w="0" w:type="auto"/>
        <w:tblCellMar>
          <w:left w:w="0" w:type="dxa"/>
          <w:right w:w="0" w:type="dxa"/>
        </w:tblCellMar>
        <w:tblLook w:val="04A0" w:firstRow="1" w:lastRow="0" w:firstColumn="1" w:lastColumn="0" w:noHBand="0" w:noVBand="1"/>
      </w:tblPr>
      <w:tblGrid>
        <w:gridCol w:w="5805"/>
        <w:gridCol w:w="3420"/>
      </w:tblGrid>
      <w:tr w:rsidR="00A46BEB" w:rsidRPr="00305830" w:rsidTr="003F404A">
        <w:tc>
          <w:tcPr>
            <w:tcW w:w="5805" w:type="dxa"/>
            <w:tcBorders>
              <w:top w:val="nil"/>
              <w:left w:val="nil"/>
              <w:bottom w:val="nil"/>
              <w:right w:val="nil"/>
            </w:tcBorders>
            <w:shd w:val="clear" w:color="auto" w:fill="auto"/>
            <w:tcMar>
              <w:top w:w="45" w:type="dxa"/>
              <w:left w:w="75" w:type="dxa"/>
              <w:bottom w:w="45" w:type="dxa"/>
              <w:right w:w="75" w:type="dxa"/>
            </w:tcMar>
            <w:hideMark/>
          </w:tcPr>
          <w:p w:rsidR="00A46BEB" w:rsidRPr="00305830" w:rsidRDefault="00A46BEB" w:rsidP="003F404A">
            <w:pPr>
              <w:spacing w:after="0" w:line="240" w:lineRule="auto"/>
              <w:jc w:val="center"/>
              <w:rPr>
                <w:rFonts w:ascii="Times New Roman" w:eastAsia="Times New Roman" w:hAnsi="Times New Roman"/>
                <w:sz w:val="20"/>
                <w:szCs w:val="20"/>
                <w:lang w:eastAsia="ru-RU"/>
              </w:rPr>
            </w:pPr>
            <w:r w:rsidRPr="00305830">
              <w:rPr>
                <w:rFonts w:ascii="Times New Roman" w:eastAsia="Times New Roman" w:hAnsi="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46BEB" w:rsidRPr="00305830" w:rsidRDefault="00A46BEB" w:rsidP="003F404A">
            <w:pPr>
              <w:spacing w:after="0" w:line="240" w:lineRule="auto"/>
              <w:jc w:val="center"/>
              <w:rPr>
                <w:rFonts w:ascii="Times New Roman" w:eastAsia="Times New Roman" w:hAnsi="Times New Roman"/>
                <w:sz w:val="20"/>
                <w:szCs w:val="20"/>
                <w:lang w:eastAsia="ru-RU"/>
              </w:rPr>
            </w:pPr>
            <w:bookmarkStart w:id="4" w:name="z46"/>
            <w:bookmarkEnd w:id="4"/>
            <w:r w:rsidRPr="00305830">
              <w:rPr>
                <w:rFonts w:ascii="Times New Roman" w:eastAsia="Times New Roman" w:hAnsi="Times New Roman"/>
                <w:sz w:val="20"/>
                <w:szCs w:val="20"/>
                <w:lang w:eastAsia="ru-RU"/>
              </w:rPr>
              <w:t>Приложение к стандарту государственной</w:t>
            </w:r>
            <w:r w:rsidRPr="00305830">
              <w:rPr>
                <w:rFonts w:ascii="Times New Roman" w:eastAsia="Times New Roman" w:hAnsi="Times New Roman"/>
                <w:sz w:val="20"/>
                <w:szCs w:val="20"/>
                <w:lang w:eastAsia="ru-RU"/>
              </w:rPr>
              <w:br/>
              <w:t>услуги "Прием документов для участия</w:t>
            </w:r>
            <w:r w:rsidRPr="00305830">
              <w:rPr>
                <w:rFonts w:ascii="Times New Roman" w:eastAsia="Times New Roman" w:hAnsi="Times New Roman"/>
                <w:sz w:val="20"/>
                <w:szCs w:val="20"/>
                <w:lang w:eastAsia="ru-RU"/>
              </w:rPr>
              <w:br/>
              <w:t>в конкурсе на присуждение гранта</w:t>
            </w:r>
            <w:r w:rsidRPr="00305830">
              <w:rPr>
                <w:rFonts w:ascii="Times New Roman" w:eastAsia="Times New Roman" w:hAnsi="Times New Roman"/>
                <w:sz w:val="20"/>
                <w:szCs w:val="20"/>
                <w:lang w:eastAsia="ru-RU"/>
              </w:rPr>
              <w:br/>
              <w:t>"Лучшая организация среднего образования"</w:t>
            </w:r>
          </w:p>
        </w:tc>
      </w:tr>
    </w:tbl>
    <w:p w:rsidR="00A46BEB" w:rsidRPr="00305830" w:rsidRDefault="00A46BEB" w:rsidP="00A46BE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05830">
        <w:rPr>
          <w:rFonts w:ascii="Courier New" w:eastAsia="Times New Roman" w:hAnsi="Courier New" w:cs="Courier New"/>
          <w:color w:val="1E1E1E"/>
          <w:sz w:val="32"/>
          <w:szCs w:val="32"/>
          <w:lang w:eastAsia="ru-RU"/>
        </w:rPr>
        <w:lastRenderedPageBreak/>
        <w:t>Критерии для участия в конкурсе</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Внедрение информационно-коммуникационных технологий обучения (эффективное использование современных образовательных технологий, количество учащихся на 1 компьютер, подключение к Интернету, доля обеспеченности предметными кабинетами новой модификации);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обеспечение доступности качественного образования (доля выпускников, получивших аттестат об общем среднем образовании "Алтын белгі", доля выпускников, получивших аттестат об общем среднем образовании с отличием, доля детей, охваченных дополнительным образованием);</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кадровое обеспечение образовательного процесса (прохождение курсов повышения квалификации педагогов один раз в 5 лет, доля педагогов, прошедших курсы повышения квалификации по применению информационн</w:t>
      </w:r>
      <w:proofErr w:type="gramStart"/>
      <w:r w:rsidRPr="00305830">
        <w:rPr>
          <w:rFonts w:ascii="Courier New" w:eastAsia="Times New Roman" w:hAnsi="Courier New" w:cs="Courier New"/>
          <w:color w:val="000000"/>
          <w:spacing w:val="2"/>
          <w:sz w:val="20"/>
          <w:szCs w:val="20"/>
          <w:lang w:eastAsia="ru-RU"/>
        </w:rPr>
        <w:t>о-</w:t>
      </w:r>
      <w:proofErr w:type="gramEnd"/>
      <w:r w:rsidRPr="00305830">
        <w:rPr>
          <w:rFonts w:ascii="Courier New" w:eastAsia="Times New Roman" w:hAnsi="Courier New" w:cs="Courier New"/>
          <w:color w:val="000000"/>
          <w:spacing w:val="2"/>
          <w:sz w:val="20"/>
          <w:szCs w:val="20"/>
          <w:lang w:eastAsia="ru-RU"/>
        </w:rPr>
        <w:t xml:space="preserve"> коммуникационных технологий и по уровневым программам, доля педагогов, преподающих предметы естественно-математического цикла на английском языке, динамика доли молодых специалистов, прибывших для работы в организацию образования в текущем году, доля педагогов с высшей и первой категорией, доля педагогов-участников </w:t>
      </w:r>
      <w:proofErr w:type="gramStart"/>
      <w:r w:rsidRPr="00305830">
        <w:rPr>
          <w:rFonts w:ascii="Courier New" w:eastAsia="Times New Roman" w:hAnsi="Courier New" w:cs="Courier New"/>
          <w:color w:val="000000"/>
          <w:spacing w:val="2"/>
          <w:sz w:val="20"/>
          <w:szCs w:val="20"/>
          <w:lang w:eastAsia="ru-RU"/>
        </w:rPr>
        <w:t>районных (городских), областных, республиканских и международных конференций, семинаров, форумов, выставок, смотров, педагогических чтений, участие в экспериментальных, исследовательских, прикладных работах, научных проектах (программах), экспертизе учебных и методических изданий, наличие авторских пособий, программ, научных разработок, публикаций, внедрение передового педагогического опыта, обеспечение профориентационной диагностики склонностей учащихся);</w:t>
      </w:r>
      <w:proofErr w:type="gramEnd"/>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материально-техническое обеспечение, оснащение и оборудование организаций образования (эффективность и результативность финансирования, рациональность и пропорциональность распределения средств);</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xml:space="preserve">      </w:t>
      </w:r>
      <w:proofErr w:type="gramStart"/>
      <w:r w:rsidRPr="00305830">
        <w:rPr>
          <w:rFonts w:ascii="Courier New" w:eastAsia="Times New Roman" w:hAnsi="Courier New" w:cs="Courier New"/>
          <w:color w:val="000000"/>
          <w:spacing w:val="2"/>
          <w:sz w:val="20"/>
          <w:szCs w:val="20"/>
          <w:lang w:eastAsia="ru-RU"/>
        </w:rPr>
        <w:t>создание условий для сохранения здоровья обучающихся, обеспечение безопасности и создание условий охраны труда участников учебно-воспитательного процесса (охват обучающихся деятельностью спортивных секций в организациях образования, обеспечение бесплатным витаминизированным горячим питанием учащихся из числа малообеспеченных семей, динамика заболеваемости обучающихся, соответствие условий обучения санитарным правилам и нормам, наличие штатных должностей школьных инспекторов, психологов и социальных педагогов, турникетов и камеры видеонаблюдения, доля детей, состоящих</w:t>
      </w:r>
      <w:proofErr w:type="gramEnd"/>
      <w:r w:rsidRPr="00305830">
        <w:rPr>
          <w:rFonts w:ascii="Courier New" w:eastAsia="Times New Roman" w:hAnsi="Courier New" w:cs="Courier New"/>
          <w:color w:val="000000"/>
          <w:spacing w:val="2"/>
          <w:sz w:val="20"/>
          <w:szCs w:val="20"/>
          <w:lang w:eastAsia="ru-RU"/>
        </w:rPr>
        <w:t xml:space="preserve"> на внутришкольном учете и в инспекции по делам несовершеннолетних);</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создание условий для профессиональной и личностной самореализации педагогов и руководителей (наличие информационно-методического пространства в организации образования, обеспеченность педагогов средствами информационно-коммуникационных технологий, результаты мониторингового исследования качественных изменений в профессиональной деятельности учителей, прошедших повышение квалификации по уровневым программам);</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lastRenderedPageBreak/>
        <w:t>      создание условий для получения инклюзивного образования (доля детей с особыми потребностями, охваченных инклюзивным образованием, от общего числа детей, живущих в микрорайоне, закрепленных за организацией образования);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высокие рейтинговые показатели в обучении учащихся за последние три года, особенность миссии организации образования (динамика доли учащихся, успешно освоивших общеобразовательные учебные программы);</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управление качеством образования (принятие управленческих решений на основании результатов образовательного мониторинга потребностей учащихся и родителей, результативность деятельности попечительского совета организации образования);</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результаты внешней и внутренней оценки качества образования (результаты процедур внешней оценки учебных достижений, единого национального тестирования и международных исследований, критерии формирования и развития функциональной, математической, естественнонаучной и читательской грамотности учащихся, доля учащихся, призеров областных, республиканских и международных олимпиад и научных соревнований школьников);</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осуществление международного сотрудничества (количество договоров с международными организациями, доля учащихся и педагогов, участвующих в международных проектах).</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Материалы для участия в конкурсе предоставляются согласно вышеуказанным критериям, и их форма устанавливается местными исполнительными органами.</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Приложение: документы для участия в конкурсе на _____ листах.</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Дата заполнения заявки _____________________________________</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Подпись руководителя организации образования _______________</w:t>
      </w:r>
    </w:p>
    <w:p w:rsidR="00A46BEB" w:rsidRPr="00305830" w:rsidRDefault="00A46BEB" w:rsidP="00A46BEB">
      <w:pPr>
        <w:spacing w:after="360" w:line="285" w:lineRule="atLeast"/>
        <w:textAlignment w:val="baseline"/>
        <w:rPr>
          <w:rFonts w:ascii="Courier New" w:eastAsia="Times New Roman" w:hAnsi="Courier New" w:cs="Courier New"/>
          <w:color w:val="000000"/>
          <w:spacing w:val="2"/>
          <w:sz w:val="20"/>
          <w:szCs w:val="20"/>
          <w:lang w:eastAsia="ru-RU"/>
        </w:rPr>
      </w:pPr>
      <w:r w:rsidRPr="00305830">
        <w:rPr>
          <w:rFonts w:ascii="Courier New" w:eastAsia="Times New Roman" w:hAnsi="Courier New" w:cs="Courier New"/>
          <w:color w:val="000000"/>
          <w:spacing w:val="2"/>
          <w:sz w:val="20"/>
          <w:szCs w:val="20"/>
          <w:lang w:eastAsia="ru-RU"/>
        </w:rPr>
        <w:t>      М.П.</w:t>
      </w:r>
    </w:p>
    <w:p w:rsidR="00A46BEB" w:rsidRDefault="00A46BEB">
      <w:bookmarkStart w:id="5" w:name="_GoBack"/>
      <w:bookmarkEnd w:id="5"/>
    </w:p>
    <w:p w:rsidR="00A46BEB" w:rsidRDefault="00A46BEB"/>
    <w:sectPr w:rsidR="00A46BEB" w:rsidSect="00D61387">
      <w:pgSz w:w="11906" w:h="16838"/>
      <w:pgMar w:top="1418" w:right="850"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EC"/>
    <w:rsid w:val="001D00EC"/>
    <w:rsid w:val="004615B1"/>
    <w:rsid w:val="00A46BEB"/>
    <w:rsid w:val="00D6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90000411_" TargetMode="External"/><Relationship Id="rId13" Type="http://schemas.openxmlformats.org/officeDocument/2006/relationships/hyperlink" Target="http://adilet.zan.kz/rus/docs/K1500000377" TargetMode="External"/><Relationship Id="rId3" Type="http://schemas.openxmlformats.org/officeDocument/2006/relationships/settings" Target="settings.xml"/><Relationship Id="rId7" Type="http://schemas.openxmlformats.org/officeDocument/2006/relationships/hyperlink" Target="http://adilet.zan.kz/kaz/docs/U1500000128" TargetMode="External"/><Relationship Id="rId12" Type="http://schemas.openxmlformats.org/officeDocument/2006/relationships/hyperlink" Target="http://adilet.zan.kz/rus/docs/U16000003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K070000251_" TargetMode="External"/><Relationship Id="rId11" Type="http://schemas.openxmlformats.org/officeDocument/2006/relationships/hyperlink" Target="http://adilet.zan.kz/rus/docs/V1500010980" TargetMode="External"/><Relationship Id="rId5" Type="http://schemas.openxmlformats.org/officeDocument/2006/relationships/hyperlink" Target="http://adilet.zan.kz/kaz/docs/K070000251_" TargetMode="External"/><Relationship Id="rId15" Type="http://schemas.openxmlformats.org/officeDocument/2006/relationships/theme" Target="theme/theme1.xml"/><Relationship Id="rId10" Type="http://schemas.openxmlformats.org/officeDocument/2006/relationships/hyperlink" Target="http://adilet.zan.kz/rus/docs/V1500010980" TargetMode="External"/><Relationship Id="rId4" Type="http://schemas.openxmlformats.org/officeDocument/2006/relationships/webSettings" Target="webSettings.xml"/><Relationship Id="rId9" Type="http://schemas.openxmlformats.org/officeDocument/2006/relationships/hyperlink" Target="http://adilet.zan.kz/rus/docs/K15000004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3081</Words>
  <Characters>17562</Characters>
  <Application>Microsoft Office Word</Application>
  <DocSecurity>0</DocSecurity>
  <Lines>146</Lines>
  <Paragraphs>41</Paragraphs>
  <ScaleCrop>false</ScaleCrop>
  <Company>SPecialiST RePack</Company>
  <LinksUpToDate>false</LinksUpToDate>
  <CharactersWithSpaces>20602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2</cp:revision>
  <dcterms:created xsi:type="dcterms:W3CDTF">2018-07-02T12:30:00Z</dcterms:created>
  <dcterms:modified xsi:type="dcterms:W3CDTF">2018-07-02T12:30:00Z</dcterms:modified>
</cp:coreProperties>
</file>